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EBF9" w14:textId="09B51EA5" w:rsidR="00D73AC9" w:rsidRPr="007B742C" w:rsidRDefault="00174C4B" w:rsidP="00222BDE">
      <w:pPr>
        <w:pStyle w:val="Pamatteksts"/>
        <w:tabs>
          <w:tab w:val="left" w:pos="1717"/>
        </w:tabs>
        <w:ind w:left="567" w:right="69" w:hanging="425"/>
        <w:jc w:val="right"/>
      </w:pPr>
      <w:r w:rsidRPr="00222BDE">
        <w:t xml:space="preserve">  </w:t>
      </w:r>
      <w:r w:rsidR="00D73AC9" w:rsidRPr="007B742C">
        <w:t xml:space="preserve">APSTIPRINĀTS </w:t>
      </w:r>
    </w:p>
    <w:p w14:paraId="247B39FF" w14:textId="54118516" w:rsidR="00DE2F71" w:rsidRDefault="00DB5D31" w:rsidP="00222BDE">
      <w:pPr>
        <w:ind w:right="69"/>
        <w:jc w:val="right"/>
        <w:rPr>
          <w:sz w:val="24"/>
          <w:szCs w:val="24"/>
        </w:rPr>
      </w:pPr>
      <w:r>
        <w:rPr>
          <w:sz w:val="24"/>
          <w:szCs w:val="24"/>
        </w:rPr>
        <w:t>14</w:t>
      </w:r>
      <w:r w:rsidR="004836D6">
        <w:rPr>
          <w:sz w:val="24"/>
          <w:szCs w:val="24"/>
        </w:rPr>
        <w:t>.</w:t>
      </w:r>
      <w:r>
        <w:rPr>
          <w:sz w:val="24"/>
          <w:szCs w:val="24"/>
        </w:rPr>
        <w:t>09</w:t>
      </w:r>
      <w:r w:rsidR="00D73AC9" w:rsidRPr="007B742C">
        <w:rPr>
          <w:sz w:val="24"/>
          <w:szCs w:val="24"/>
        </w:rPr>
        <w:t>.</w:t>
      </w:r>
      <w:r w:rsidR="007B742C" w:rsidRPr="007B742C">
        <w:rPr>
          <w:sz w:val="24"/>
          <w:szCs w:val="24"/>
        </w:rPr>
        <w:t>202</w:t>
      </w:r>
      <w:r w:rsidR="00020115">
        <w:rPr>
          <w:sz w:val="24"/>
          <w:szCs w:val="24"/>
        </w:rPr>
        <w:t>6</w:t>
      </w:r>
      <w:r w:rsidR="00D73AC9" w:rsidRPr="007B742C">
        <w:rPr>
          <w:sz w:val="24"/>
          <w:szCs w:val="24"/>
        </w:rPr>
        <w:t>.</w:t>
      </w:r>
      <w:r w:rsidR="00D73AC9" w:rsidRPr="00222BDE">
        <w:rPr>
          <w:sz w:val="24"/>
          <w:szCs w:val="24"/>
        </w:rPr>
        <w:t xml:space="preserve"> SIA “Rīgas ūdens”</w:t>
      </w:r>
      <w:r w:rsidR="00DE2F71">
        <w:rPr>
          <w:sz w:val="24"/>
          <w:szCs w:val="24"/>
        </w:rPr>
        <w:t xml:space="preserve"> valdes sēdē</w:t>
      </w:r>
    </w:p>
    <w:p w14:paraId="03968400" w14:textId="54DC7C36" w:rsidR="00D73AC9" w:rsidRPr="00222BDE" w:rsidRDefault="00D73AC9" w:rsidP="00222BDE">
      <w:pPr>
        <w:ind w:right="69"/>
        <w:jc w:val="right"/>
        <w:rPr>
          <w:sz w:val="24"/>
          <w:szCs w:val="24"/>
        </w:rPr>
      </w:pPr>
      <w:r w:rsidRPr="00222BDE">
        <w:rPr>
          <w:sz w:val="24"/>
          <w:szCs w:val="24"/>
        </w:rPr>
        <w:t xml:space="preserve">(protokols Nr. </w:t>
      </w:r>
      <w:r w:rsidR="007B742C">
        <w:rPr>
          <w:noProof/>
          <w:sz w:val="24"/>
          <w:szCs w:val="24"/>
        </w:rPr>
        <w:t>2.4.1/202</w:t>
      </w:r>
      <w:r w:rsidR="00020115">
        <w:rPr>
          <w:noProof/>
          <w:sz w:val="24"/>
          <w:szCs w:val="24"/>
        </w:rPr>
        <w:t>6</w:t>
      </w:r>
      <w:r w:rsidR="007B742C">
        <w:rPr>
          <w:noProof/>
          <w:sz w:val="24"/>
          <w:szCs w:val="24"/>
        </w:rPr>
        <w:t>/</w:t>
      </w:r>
      <w:r w:rsidR="00DB5D31">
        <w:rPr>
          <w:noProof/>
          <w:sz w:val="24"/>
          <w:szCs w:val="24"/>
        </w:rPr>
        <w:t>60</w:t>
      </w:r>
      <w:r w:rsidRPr="00C640C5">
        <w:rPr>
          <w:sz w:val="24"/>
          <w:szCs w:val="24"/>
        </w:rPr>
        <w:t>)</w:t>
      </w:r>
    </w:p>
    <w:p w14:paraId="2AC2E266" w14:textId="77777777" w:rsidR="003463A7" w:rsidRPr="00222BDE" w:rsidRDefault="003463A7" w:rsidP="00222BDE">
      <w:pPr>
        <w:jc w:val="both"/>
        <w:rPr>
          <w:sz w:val="24"/>
          <w:szCs w:val="24"/>
        </w:rPr>
      </w:pPr>
    </w:p>
    <w:p w14:paraId="31247329" w14:textId="77777777" w:rsidR="00D90138" w:rsidRPr="00222BDE" w:rsidRDefault="00D90138" w:rsidP="00222BDE">
      <w:pPr>
        <w:jc w:val="both"/>
        <w:rPr>
          <w:b/>
          <w:bCs/>
          <w:sz w:val="24"/>
          <w:szCs w:val="24"/>
        </w:rPr>
      </w:pPr>
    </w:p>
    <w:p w14:paraId="773F3391" w14:textId="7E73878F" w:rsidR="00D90138" w:rsidRPr="00222BDE" w:rsidRDefault="00D90138" w:rsidP="00222BDE">
      <w:pPr>
        <w:jc w:val="center"/>
        <w:rPr>
          <w:b/>
          <w:bCs/>
          <w:sz w:val="24"/>
          <w:szCs w:val="24"/>
        </w:rPr>
      </w:pPr>
      <w:r w:rsidRPr="00222BDE">
        <w:rPr>
          <w:b/>
          <w:bCs/>
          <w:sz w:val="24"/>
          <w:szCs w:val="24"/>
        </w:rPr>
        <w:t>ELEKTRONISKAS NEKUSTAMĀ ĪPAŠUMA NOMAS TIESĪBU IZSOLES NOLIKUMS</w:t>
      </w:r>
    </w:p>
    <w:p w14:paraId="64D0FA5D" w14:textId="77777777" w:rsidR="00E04867" w:rsidRDefault="00D90138" w:rsidP="00222BDE">
      <w:pPr>
        <w:jc w:val="center"/>
        <w:rPr>
          <w:b/>
          <w:bCs/>
          <w:sz w:val="24"/>
          <w:szCs w:val="24"/>
        </w:rPr>
      </w:pPr>
      <w:r w:rsidRPr="00222BDE">
        <w:rPr>
          <w:b/>
          <w:bCs/>
          <w:sz w:val="24"/>
          <w:szCs w:val="24"/>
        </w:rPr>
        <w:t>Nekustamais īpašums</w:t>
      </w:r>
      <w:r w:rsidR="002A599D">
        <w:rPr>
          <w:b/>
          <w:bCs/>
          <w:sz w:val="24"/>
          <w:szCs w:val="24"/>
        </w:rPr>
        <w:t xml:space="preserve"> </w:t>
      </w:r>
      <w:r w:rsidR="00385D0E">
        <w:rPr>
          <w:b/>
          <w:bCs/>
          <w:sz w:val="24"/>
          <w:szCs w:val="24"/>
        </w:rPr>
        <w:t>Jaunciema gatve 3</w:t>
      </w:r>
      <w:r w:rsidR="002A599D">
        <w:rPr>
          <w:b/>
          <w:bCs/>
          <w:sz w:val="24"/>
          <w:szCs w:val="24"/>
        </w:rPr>
        <w:t>26,</w:t>
      </w:r>
      <w:r w:rsidRPr="00222BDE">
        <w:rPr>
          <w:b/>
          <w:bCs/>
          <w:sz w:val="24"/>
          <w:szCs w:val="24"/>
        </w:rPr>
        <w:t xml:space="preserve"> Rīgā</w:t>
      </w:r>
      <w:r w:rsidR="00A1044A">
        <w:rPr>
          <w:b/>
          <w:bCs/>
          <w:sz w:val="24"/>
          <w:szCs w:val="24"/>
        </w:rPr>
        <w:t xml:space="preserve">, </w:t>
      </w:r>
      <w:r w:rsidR="00E04867">
        <w:rPr>
          <w:b/>
          <w:bCs/>
          <w:sz w:val="24"/>
          <w:szCs w:val="24"/>
        </w:rPr>
        <w:t>ēkas</w:t>
      </w:r>
      <w:r w:rsidR="00A1044A">
        <w:rPr>
          <w:b/>
          <w:bCs/>
          <w:sz w:val="24"/>
          <w:szCs w:val="24"/>
        </w:rPr>
        <w:t xml:space="preserve"> kadastra apzīmējums</w:t>
      </w:r>
    </w:p>
    <w:p w14:paraId="4EAA2734" w14:textId="62B8C807" w:rsidR="00D90138" w:rsidRPr="00222BDE" w:rsidRDefault="00D17DF9" w:rsidP="00222BDE">
      <w:pPr>
        <w:jc w:val="center"/>
        <w:rPr>
          <w:b/>
          <w:bCs/>
          <w:sz w:val="24"/>
          <w:szCs w:val="24"/>
        </w:rPr>
      </w:pPr>
      <w:r>
        <w:rPr>
          <w:b/>
          <w:bCs/>
          <w:sz w:val="24"/>
          <w:szCs w:val="24"/>
        </w:rPr>
        <w:t xml:space="preserve"> </w:t>
      </w:r>
      <w:r w:rsidRPr="0078232B">
        <w:rPr>
          <w:b/>
          <w:bCs/>
          <w:sz w:val="24"/>
          <w:szCs w:val="24"/>
        </w:rPr>
        <w:t>0100 113 0291 00</w:t>
      </w:r>
      <w:r w:rsidR="00944DAD">
        <w:rPr>
          <w:b/>
          <w:bCs/>
          <w:sz w:val="24"/>
          <w:szCs w:val="24"/>
        </w:rPr>
        <w:t>1</w:t>
      </w:r>
      <w:r w:rsidRPr="0078232B">
        <w:rPr>
          <w:b/>
          <w:bCs/>
          <w:sz w:val="24"/>
          <w:szCs w:val="24"/>
        </w:rPr>
        <w:t xml:space="preserve">, telpas Nr. </w:t>
      </w:r>
      <w:r w:rsidR="008F1BFB">
        <w:rPr>
          <w:b/>
          <w:bCs/>
          <w:sz w:val="24"/>
          <w:szCs w:val="24"/>
        </w:rPr>
        <w:t>19, 20, 21</w:t>
      </w:r>
    </w:p>
    <w:p w14:paraId="70AED486" w14:textId="77777777" w:rsidR="00D90138" w:rsidRPr="00222BDE" w:rsidRDefault="00D90138" w:rsidP="00222BDE">
      <w:pPr>
        <w:jc w:val="both"/>
        <w:rPr>
          <w:sz w:val="24"/>
          <w:szCs w:val="24"/>
        </w:rPr>
      </w:pPr>
    </w:p>
    <w:p w14:paraId="038DB9FF" w14:textId="2D027809" w:rsidR="009D4CDA" w:rsidRPr="00222BDE" w:rsidRDefault="009D4CDA" w:rsidP="00222BDE">
      <w:pPr>
        <w:pStyle w:val="Pamatteksts"/>
        <w:ind w:left="0"/>
      </w:pP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7229"/>
      </w:tblGrid>
      <w:tr w:rsidR="009D4CDA" w:rsidRPr="00222BDE" w14:paraId="016FFA4D" w14:textId="77777777" w:rsidTr="00634402">
        <w:trPr>
          <w:trHeight w:val="330"/>
        </w:trPr>
        <w:tc>
          <w:tcPr>
            <w:tcW w:w="2552" w:type="dxa"/>
          </w:tcPr>
          <w:p w14:paraId="03BF9706" w14:textId="77777777" w:rsidR="009D4CDA" w:rsidRPr="00252137" w:rsidRDefault="009D4CDA" w:rsidP="00222BDE">
            <w:pPr>
              <w:jc w:val="both"/>
              <w:rPr>
                <w:rFonts w:ascii="Times New Roman" w:hAnsi="Times New Roman" w:cs="Times New Roman"/>
                <w:b/>
                <w:bCs/>
                <w:sz w:val="24"/>
                <w:szCs w:val="24"/>
                <w:lang w:val="lv-LV"/>
              </w:rPr>
            </w:pPr>
            <w:r w:rsidRPr="00252137">
              <w:rPr>
                <w:rFonts w:ascii="Times New Roman" w:hAnsi="Times New Roman" w:cs="Times New Roman"/>
                <w:b/>
                <w:bCs/>
                <w:sz w:val="24"/>
                <w:szCs w:val="24"/>
                <w:lang w:val="lv-LV"/>
              </w:rPr>
              <w:t>Izsoles veids</w:t>
            </w:r>
          </w:p>
        </w:tc>
        <w:tc>
          <w:tcPr>
            <w:tcW w:w="7229" w:type="dxa"/>
          </w:tcPr>
          <w:p w14:paraId="68117986" w14:textId="351E75A5" w:rsidR="009D4CDA" w:rsidRPr="00252137" w:rsidRDefault="00A5797C" w:rsidP="00222BDE">
            <w:pPr>
              <w:jc w:val="both"/>
              <w:rPr>
                <w:rFonts w:ascii="Times New Roman" w:hAnsi="Times New Roman" w:cs="Times New Roman"/>
                <w:sz w:val="24"/>
                <w:szCs w:val="24"/>
                <w:lang w:val="lv-LV"/>
              </w:rPr>
            </w:pPr>
            <w:r w:rsidRPr="00252137">
              <w:rPr>
                <w:rFonts w:ascii="Times New Roman" w:hAnsi="Times New Roman" w:cs="Times New Roman"/>
                <w:sz w:val="24"/>
                <w:szCs w:val="24"/>
                <w:lang w:val="lv-LV"/>
              </w:rPr>
              <w:t>Elektronisk</w:t>
            </w:r>
            <w:r w:rsidR="001F1786" w:rsidRPr="00252137">
              <w:rPr>
                <w:rFonts w:ascii="Times New Roman" w:hAnsi="Times New Roman" w:cs="Times New Roman"/>
                <w:sz w:val="24"/>
                <w:szCs w:val="24"/>
                <w:lang w:val="lv-LV"/>
              </w:rPr>
              <w:t xml:space="preserve">a </w:t>
            </w:r>
            <w:r w:rsidRPr="00252137">
              <w:rPr>
                <w:rFonts w:ascii="Times New Roman" w:hAnsi="Times New Roman" w:cs="Times New Roman"/>
                <w:sz w:val="24"/>
                <w:szCs w:val="24"/>
                <w:lang w:val="lv-LV"/>
              </w:rPr>
              <w:t>n</w:t>
            </w:r>
            <w:r w:rsidR="009D4CDA" w:rsidRPr="00252137">
              <w:rPr>
                <w:rFonts w:ascii="Times New Roman" w:hAnsi="Times New Roman" w:cs="Times New Roman"/>
                <w:sz w:val="24"/>
                <w:szCs w:val="24"/>
                <w:lang w:val="lv-LV"/>
              </w:rPr>
              <w:t>omas tiesību izsole</w:t>
            </w:r>
          </w:p>
        </w:tc>
      </w:tr>
      <w:tr w:rsidR="009D4CDA" w:rsidRPr="00222BDE" w14:paraId="745ADE4D" w14:textId="77777777" w:rsidTr="00252137">
        <w:trPr>
          <w:trHeight w:val="359"/>
        </w:trPr>
        <w:tc>
          <w:tcPr>
            <w:tcW w:w="2552" w:type="dxa"/>
          </w:tcPr>
          <w:p w14:paraId="3FE20FAC" w14:textId="77777777" w:rsidR="009D4CDA" w:rsidRPr="00252137" w:rsidRDefault="009D4CDA" w:rsidP="00222BDE">
            <w:pPr>
              <w:jc w:val="both"/>
              <w:rPr>
                <w:rFonts w:ascii="Times New Roman" w:hAnsi="Times New Roman" w:cs="Times New Roman"/>
                <w:b/>
                <w:bCs/>
                <w:sz w:val="24"/>
                <w:szCs w:val="24"/>
                <w:lang w:val="lv-LV"/>
              </w:rPr>
            </w:pPr>
            <w:r w:rsidRPr="00252137">
              <w:rPr>
                <w:rFonts w:ascii="Times New Roman" w:hAnsi="Times New Roman" w:cs="Times New Roman"/>
                <w:b/>
                <w:bCs/>
                <w:sz w:val="24"/>
                <w:szCs w:val="24"/>
                <w:lang w:val="lv-LV"/>
              </w:rPr>
              <w:t>Objekta veids</w:t>
            </w:r>
          </w:p>
        </w:tc>
        <w:tc>
          <w:tcPr>
            <w:tcW w:w="7229" w:type="dxa"/>
          </w:tcPr>
          <w:p w14:paraId="5E802010" w14:textId="33CE4089" w:rsidR="009D4CDA" w:rsidRPr="00252137" w:rsidRDefault="001F1786" w:rsidP="00222BDE">
            <w:pPr>
              <w:jc w:val="both"/>
              <w:rPr>
                <w:rFonts w:ascii="Times New Roman" w:hAnsi="Times New Roman" w:cs="Times New Roman"/>
                <w:sz w:val="24"/>
                <w:szCs w:val="24"/>
                <w:lang w:val="lv-LV"/>
              </w:rPr>
            </w:pPr>
            <w:r w:rsidRPr="00252137">
              <w:rPr>
                <w:rFonts w:ascii="Times New Roman" w:hAnsi="Times New Roman" w:cs="Times New Roman"/>
                <w:sz w:val="24"/>
                <w:szCs w:val="24"/>
                <w:lang w:val="lv-LV"/>
              </w:rPr>
              <w:t>Nekustamā īpašuma noma</w:t>
            </w:r>
          </w:p>
        </w:tc>
      </w:tr>
      <w:tr w:rsidR="009D4CDA" w:rsidRPr="00222BDE" w14:paraId="09F56E37" w14:textId="77777777" w:rsidTr="00634402">
        <w:trPr>
          <w:trHeight w:val="333"/>
        </w:trPr>
        <w:tc>
          <w:tcPr>
            <w:tcW w:w="2552" w:type="dxa"/>
          </w:tcPr>
          <w:p w14:paraId="5D0F1DAB"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Izsoles rīkotājs</w:t>
            </w:r>
          </w:p>
        </w:tc>
        <w:tc>
          <w:tcPr>
            <w:tcW w:w="7229" w:type="dxa"/>
          </w:tcPr>
          <w:p w14:paraId="2E60A92E" w14:textId="77777777" w:rsidR="00EC07FF" w:rsidRPr="00222BDE" w:rsidRDefault="009D4CDA" w:rsidP="00222BDE">
            <w:pPr>
              <w:jc w:val="both"/>
              <w:rPr>
                <w:rFonts w:ascii="Times New Roman" w:hAnsi="Times New Roman" w:cs="Times New Roman"/>
                <w:sz w:val="24"/>
                <w:szCs w:val="24"/>
                <w:lang w:val="lv-LV"/>
              </w:rPr>
            </w:pPr>
            <w:r w:rsidRPr="00222BDE">
              <w:rPr>
                <w:rFonts w:ascii="Times New Roman" w:hAnsi="Times New Roman" w:cs="Times New Roman"/>
                <w:b/>
                <w:bCs/>
                <w:sz w:val="24"/>
                <w:szCs w:val="24"/>
                <w:lang w:val="lv-LV"/>
              </w:rPr>
              <w:t>SIA “Rīgas ūdens”</w:t>
            </w:r>
            <w:r w:rsidR="00EC07FF" w:rsidRPr="00222BDE">
              <w:rPr>
                <w:rFonts w:ascii="Times New Roman" w:hAnsi="Times New Roman" w:cs="Times New Roman"/>
                <w:sz w:val="24"/>
                <w:szCs w:val="24"/>
                <w:lang w:val="lv-LV"/>
              </w:rPr>
              <w:t xml:space="preserve">, </w:t>
            </w:r>
          </w:p>
          <w:p w14:paraId="560B28FC" w14:textId="04AF31F7" w:rsidR="009D4CDA" w:rsidRPr="00222BDE" w:rsidRDefault="00EC07FF" w:rsidP="00222BDE">
            <w:pPr>
              <w:jc w:val="both"/>
              <w:rPr>
                <w:rFonts w:ascii="Times New Roman" w:hAnsi="Times New Roman" w:cs="Times New Roman"/>
                <w:bCs/>
                <w:sz w:val="24"/>
                <w:szCs w:val="24"/>
                <w:lang w:val="lv-LV"/>
              </w:rPr>
            </w:pPr>
            <w:proofErr w:type="spellStart"/>
            <w:r w:rsidRPr="00222BDE">
              <w:rPr>
                <w:rFonts w:ascii="Times New Roman" w:hAnsi="Times New Roman" w:cs="Times New Roman"/>
                <w:sz w:val="24"/>
                <w:szCs w:val="24"/>
                <w:lang w:val="lv-LV"/>
              </w:rPr>
              <w:t>Reģ</w:t>
            </w:r>
            <w:proofErr w:type="spellEnd"/>
            <w:r w:rsidRPr="00222BDE">
              <w:rPr>
                <w:rFonts w:ascii="Times New Roman" w:hAnsi="Times New Roman" w:cs="Times New Roman"/>
                <w:sz w:val="24"/>
                <w:szCs w:val="24"/>
                <w:lang w:val="lv-LV"/>
              </w:rPr>
              <w:t>. Nr.</w:t>
            </w:r>
            <w:r w:rsidRPr="00222BDE">
              <w:rPr>
                <w:rFonts w:ascii="Times New Roman" w:hAnsi="Times New Roman" w:cs="Times New Roman"/>
                <w:bCs/>
                <w:sz w:val="24"/>
                <w:szCs w:val="24"/>
                <w:lang w:val="lv-LV"/>
              </w:rPr>
              <w:t xml:space="preserve"> </w:t>
            </w:r>
            <w:r w:rsidRPr="00222BDE">
              <w:rPr>
                <w:rFonts w:ascii="Times New Roman" w:hAnsi="Times New Roman" w:cs="Times New Roman"/>
                <w:sz w:val="24"/>
                <w:szCs w:val="24"/>
                <w:lang w:val="lv-LV"/>
              </w:rPr>
              <w:t>40103023035</w:t>
            </w:r>
            <w:r w:rsidRPr="00222BDE">
              <w:rPr>
                <w:rFonts w:ascii="Times New Roman" w:hAnsi="Times New Roman" w:cs="Times New Roman"/>
                <w:bCs/>
                <w:sz w:val="24"/>
                <w:szCs w:val="24"/>
                <w:lang w:val="lv-LV"/>
              </w:rPr>
              <w:t xml:space="preserve">, turpmāk – </w:t>
            </w:r>
            <w:r w:rsidR="00020115">
              <w:rPr>
                <w:rFonts w:ascii="Times New Roman" w:hAnsi="Times New Roman" w:cs="Times New Roman"/>
                <w:bCs/>
                <w:sz w:val="24"/>
                <w:szCs w:val="24"/>
                <w:lang w:val="lv-LV"/>
              </w:rPr>
              <w:t>Uzņēmums</w:t>
            </w:r>
            <w:r w:rsidRPr="00222BDE">
              <w:rPr>
                <w:rFonts w:ascii="Times New Roman" w:hAnsi="Times New Roman" w:cs="Times New Roman"/>
                <w:bCs/>
                <w:sz w:val="24"/>
                <w:szCs w:val="24"/>
                <w:lang w:val="lv-LV"/>
              </w:rPr>
              <w:t>.</w:t>
            </w:r>
          </w:p>
          <w:p w14:paraId="7B536536" w14:textId="77777777" w:rsidR="00EC07FF" w:rsidRPr="00222BDE" w:rsidRDefault="00EC07FF" w:rsidP="00222BDE">
            <w:pPr>
              <w:widowControl/>
              <w:autoSpaceDE/>
              <w:autoSpaceDN/>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 xml:space="preserve">Juridiskā adrese: Zigfrīda Annas </w:t>
            </w:r>
            <w:proofErr w:type="spellStart"/>
            <w:r w:rsidRPr="00222BDE">
              <w:rPr>
                <w:rFonts w:ascii="Times New Roman" w:hAnsi="Times New Roman" w:cs="Times New Roman"/>
                <w:sz w:val="24"/>
                <w:szCs w:val="24"/>
                <w:lang w:val="lv-LV"/>
              </w:rPr>
              <w:t>Meierovica</w:t>
            </w:r>
            <w:proofErr w:type="spellEnd"/>
            <w:r w:rsidRPr="00222BDE">
              <w:rPr>
                <w:rFonts w:ascii="Times New Roman" w:hAnsi="Times New Roman" w:cs="Times New Roman"/>
                <w:sz w:val="24"/>
                <w:szCs w:val="24"/>
                <w:lang w:val="lv-LV"/>
              </w:rPr>
              <w:t xml:space="preserve"> bulvāris, Rīga, LV-1050</w:t>
            </w:r>
          </w:p>
          <w:p w14:paraId="495EC23A" w14:textId="77777777" w:rsidR="00EC07FF" w:rsidRPr="00222BDE" w:rsidRDefault="00EC07FF" w:rsidP="00222BDE">
            <w:pPr>
              <w:widowControl/>
              <w:autoSpaceDE/>
              <w:autoSpaceDN/>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Kontakttālrunis: 67088555</w:t>
            </w:r>
          </w:p>
          <w:p w14:paraId="3DEA32CC" w14:textId="044C9FB9" w:rsidR="00EC07FF" w:rsidRPr="00222BDE" w:rsidRDefault="00EC07FF" w:rsidP="00222BDE">
            <w:pPr>
              <w:jc w:val="both"/>
              <w:rPr>
                <w:rFonts w:ascii="Times New Roman" w:hAnsi="Times New Roman" w:cs="Times New Roman"/>
                <w:sz w:val="24"/>
                <w:szCs w:val="24"/>
                <w:u w:val="single"/>
                <w:lang w:val="lv-LV"/>
              </w:rPr>
            </w:pPr>
            <w:r w:rsidRPr="00222BDE">
              <w:rPr>
                <w:rFonts w:ascii="Times New Roman" w:hAnsi="Times New Roman" w:cs="Times New Roman"/>
                <w:sz w:val="24"/>
                <w:szCs w:val="24"/>
                <w:lang w:val="lv-LV"/>
              </w:rPr>
              <w:t xml:space="preserve">E-pasts: </w:t>
            </w:r>
            <w:hyperlink r:id="rId6" w:history="1">
              <w:r w:rsidRPr="00222BDE">
                <w:rPr>
                  <w:rStyle w:val="Hipersaite"/>
                  <w:rFonts w:ascii="Times New Roman" w:hAnsi="Times New Roman" w:cs="Times New Roman"/>
                  <w:sz w:val="24"/>
                  <w:szCs w:val="24"/>
                  <w:lang w:val="lv-LV"/>
                </w:rPr>
                <w:t>rigasudens@rigasudens.lv</w:t>
              </w:r>
            </w:hyperlink>
          </w:p>
          <w:p w14:paraId="4CC22774" w14:textId="77777777" w:rsidR="00EC07FF" w:rsidRPr="00222BDE" w:rsidRDefault="00EC07FF" w:rsidP="00222BDE">
            <w:pPr>
              <w:widowControl/>
              <w:tabs>
                <w:tab w:val="left" w:pos="426"/>
              </w:tabs>
              <w:autoSpaceDE/>
              <w:autoSpaceDN/>
              <w:contextualSpacing/>
              <w:jc w:val="both"/>
              <w:rPr>
                <w:rFonts w:ascii="Times New Roman" w:hAnsi="Times New Roman" w:cs="Times New Roman"/>
                <w:b/>
                <w:bCs/>
                <w:sz w:val="24"/>
                <w:szCs w:val="24"/>
                <w:lang w:val="lv-LV"/>
              </w:rPr>
            </w:pPr>
          </w:p>
          <w:p w14:paraId="1FFFAA72" w14:textId="0FE484AA" w:rsidR="00EC07FF" w:rsidRPr="00222BDE" w:rsidRDefault="00EC07FF" w:rsidP="00222BDE">
            <w:pPr>
              <w:widowControl/>
              <w:tabs>
                <w:tab w:val="left" w:pos="426"/>
              </w:tabs>
              <w:autoSpaceDE/>
              <w:autoSpaceDN/>
              <w:contextualSpacing/>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Norēķinu rekvizīti:</w:t>
            </w:r>
          </w:p>
          <w:p w14:paraId="2E3AA4D1" w14:textId="77777777" w:rsidR="00EC07FF" w:rsidRPr="00222BDE" w:rsidRDefault="00EC07FF" w:rsidP="00222BDE">
            <w:pPr>
              <w:pStyle w:val="Standard"/>
              <w:jc w:val="both"/>
              <w:rPr>
                <w:rFonts w:ascii="Times New Roman" w:hAnsi="Times New Roman" w:cs="Times New Roman"/>
                <w:sz w:val="24"/>
                <w:szCs w:val="24"/>
                <w:lang w:val="lv-LV"/>
              </w:rPr>
            </w:pPr>
            <w:proofErr w:type="spellStart"/>
            <w:r w:rsidRPr="00222BDE">
              <w:rPr>
                <w:rFonts w:ascii="Times New Roman" w:hAnsi="Times New Roman" w:cs="Times New Roman"/>
                <w:sz w:val="24"/>
                <w:szCs w:val="24"/>
                <w:lang w:val="lv-LV"/>
              </w:rPr>
              <w:t>Reģ</w:t>
            </w:r>
            <w:proofErr w:type="spellEnd"/>
            <w:r w:rsidRPr="00222BDE">
              <w:rPr>
                <w:rFonts w:ascii="Times New Roman" w:hAnsi="Times New Roman" w:cs="Times New Roman"/>
                <w:sz w:val="24"/>
                <w:szCs w:val="24"/>
                <w:lang w:val="lv-LV"/>
              </w:rPr>
              <w:t>. Nr.: 40103023035</w:t>
            </w:r>
          </w:p>
          <w:p w14:paraId="1AD1B1C1" w14:textId="77777777" w:rsidR="00EC07FF" w:rsidRPr="00222BDE" w:rsidRDefault="00EC07FF" w:rsidP="00222BDE">
            <w:pPr>
              <w:widowControl/>
              <w:autoSpaceDE/>
              <w:autoSpaceDN/>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Kredītiestāde: AS „Citadele banka”</w:t>
            </w:r>
          </w:p>
          <w:p w14:paraId="799D0C0E" w14:textId="77777777" w:rsidR="00EC07FF" w:rsidRPr="00222BDE" w:rsidRDefault="00EC07FF" w:rsidP="00222BDE">
            <w:pPr>
              <w:pStyle w:val="Standard"/>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Kredītiestādes kods: PARXLV22</w:t>
            </w:r>
          </w:p>
          <w:p w14:paraId="27F1FFF7" w14:textId="4F7061BC" w:rsidR="00EC07FF" w:rsidRPr="00222BDE" w:rsidRDefault="00EC07FF" w:rsidP="00222BDE">
            <w:pPr>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Konta Nr. LV68PARX0000833631125</w:t>
            </w:r>
          </w:p>
        </w:tc>
      </w:tr>
      <w:tr w:rsidR="00634402" w:rsidRPr="00222BDE" w14:paraId="0EC485D2" w14:textId="77777777" w:rsidTr="00634402">
        <w:trPr>
          <w:trHeight w:val="333"/>
        </w:trPr>
        <w:tc>
          <w:tcPr>
            <w:tcW w:w="2552" w:type="dxa"/>
          </w:tcPr>
          <w:p w14:paraId="4EABE9FD" w14:textId="7E0223A6" w:rsidR="00634402" w:rsidRPr="00222BDE" w:rsidRDefault="00634402" w:rsidP="00A711E2">
            <w:pPr>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Elektroniskas nekustamā īpašuma nomas tiesību izsoles rīkošanas pamatojums</w:t>
            </w:r>
          </w:p>
        </w:tc>
        <w:tc>
          <w:tcPr>
            <w:tcW w:w="7229" w:type="dxa"/>
          </w:tcPr>
          <w:p w14:paraId="4FBD6657" w14:textId="10B29872" w:rsidR="00634402" w:rsidRPr="00C640C5" w:rsidRDefault="00020115" w:rsidP="00222BDE">
            <w:pPr>
              <w:pStyle w:val="Sarakstarindkopa"/>
              <w:widowControl/>
              <w:numPr>
                <w:ilvl w:val="0"/>
                <w:numId w:val="3"/>
              </w:numPr>
              <w:autoSpaceDE/>
              <w:autoSpaceDN/>
              <w:ind w:left="426" w:hanging="283"/>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Uzņēmuma</w:t>
            </w:r>
            <w:r w:rsidR="00634402" w:rsidRPr="00C640C5">
              <w:rPr>
                <w:rFonts w:ascii="Times New Roman" w:hAnsi="Times New Roman" w:cs="Times New Roman"/>
                <w:sz w:val="24"/>
                <w:szCs w:val="24"/>
                <w:lang w:val="lv-LV"/>
              </w:rPr>
              <w:t xml:space="preserve"> valdes </w:t>
            </w:r>
            <w:r w:rsidR="00DB5D31">
              <w:rPr>
                <w:rFonts w:ascii="Times New Roman" w:hAnsi="Times New Roman" w:cs="Times New Roman"/>
                <w:sz w:val="24"/>
                <w:szCs w:val="24"/>
              </w:rPr>
              <w:t>14</w:t>
            </w:r>
            <w:r w:rsidR="008F1BFB">
              <w:rPr>
                <w:rFonts w:ascii="Times New Roman" w:hAnsi="Times New Roman" w:cs="Times New Roman"/>
                <w:sz w:val="24"/>
                <w:szCs w:val="24"/>
              </w:rPr>
              <w:t>.</w:t>
            </w:r>
            <w:r w:rsidR="00DB5D31">
              <w:rPr>
                <w:rFonts w:ascii="Times New Roman" w:hAnsi="Times New Roman" w:cs="Times New Roman"/>
                <w:sz w:val="24"/>
                <w:szCs w:val="24"/>
              </w:rPr>
              <w:t>09</w:t>
            </w:r>
            <w:r w:rsidR="008F1BFB">
              <w:rPr>
                <w:rFonts w:ascii="Times New Roman" w:hAnsi="Times New Roman" w:cs="Times New Roman"/>
                <w:sz w:val="24"/>
                <w:szCs w:val="24"/>
              </w:rPr>
              <w:t>.2026</w:t>
            </w:r>
            <w:r w:rsidR="00634402" w:rsidRPr="00C640C5">
              <w:rPr>
                <w:rFonts w:ascii="Times New Roman" w:hAnsi="Times New Roman" w:cs="Times New Roman"/>
                <w:sz w:val="24"/>
                <w:szCs w:val="24"/>
                <w:lang w:val="lv-LV"/>
              </w:rPr>
              <w:t xml:space="preserve"> lēmums (protokols Nr</w:t>
            </w:r>
            <w:r w:rsidR="00634402" w:rsidRPr="007B742C">
              <w:rPr>
                <w:rFonts w:ascii="Times New Roman" w:hAnsi="Times New Roman" w:cs="Times New Roman"/>
                <w:sz w:val="24"/>
                <w:szCs w:val="24"/>
                <w:lang w:val="lv-LV"/>
              </w:rPr>
              <w:t xml:space="preserve">. </w:t>
            </w:r>
            <w:r w:rsidR="007B742C" w:rsidRPr="007B742C">
              <w:rPr>
                <w:rFonts w:ascii="Times New Roman" w:hAnsi="Times New Roman" w:cs="Times New Roman"/>
                <w:noProof/>
                <w:sz w:val="24"/>
                <w:szCs w:val="24"/>
              </w:rPr>
              <w:t>2.4.1/202</w:t>
            </w:r>
            <w:r w:rsidR="008F1BFB">
              <w:rPr>
                <w:rFonts w:ascii="Times New Roman" w:hAnsi="Times New Roman" w:cs="Times New Roman"/>
                <w:noProof/>
                <w:sz w:val="24"/>
                <w:szCs w:val="24"/>
              </w:rPr>
              <w:t>6</w:t>
            </w:r>
            <w:r w:rsidR="007B742C" w:rsidRPr="007B742C">
              <w:rPr>
                <w:rFonts w:ascii="Times New Roman" w:hAnsi="Times New Roman" w:cs="Times New Roman"/>
                <w:noProof/>
                <w:sz w:val="24"/>
                <w:szCs w:val="24"/>
              </w:rPr>
              <w:t>/</w:t>
            </w:r>
            <w:r w:rsidR="00DB5D31">
              <w:rPr>
                <w:rFonts w:ascii="Times New Roman" w:hAnsi="Times New Roman" w:cs="Times New Roman"/>
                <w:noProof/>
                <w:sz w:val="24"/>
                <w:szCs w:val="24"/>
              </w:rPr>
              <w:t>60</w:t>
            </w:r>
            <w:r w:rsidR="00634402" w:rsidRPr="007B742C">
              <w:rPr>
                <w:rFonts w:ascii="Times New Roman" w:hAnsi="Times New Roman" w:cs="Times New Roman"/>
                <w:sz w:val="24"/>
                <w:szCs w:val="24"/>
                <w:lang w:val="lv-LV"/>
              </w:rPr>
              <w:t>)</w:t>
            </w:r>
          </w:p>
          <w:p w14:paraId="255E212F" w14:textId="1DE13C98" w:rsidR="00634402" w:rsidRPr="00C640C5" w:rsidRDefault="00634402" w:rsidP="00222BDE">
            <w:pPr>
              <w:pStyle w:val="Sarakstarindkopa"/>
              <w:widowControl/>
              <w:numPr>
                <w:ilvl w:val="0"/>
                <w:numId w:val="3"/>
              </w:numPr>
              <w:autoSpaceDE/>
              <w:autoSpaceDN/>
              <w:ind w:left="426" w:hanging="283"/>
              <w:jc w:val="both"/>
              <w:rPr>
                <w:rFonts w:ascii="Times New Roman" w:hAnsi="Times New Roman" w:cs="Times New Roman"/>
                <w:sz w:val="24"/>
                <w:szCs w:val="24"/>
                <w:lang w:val="lv-LV"/>
              </w:rPr>
            </w:pPr>
            <w:r w:rsidRPr="00C640C5">
              <w:rPr>
                <w:rFonts w:ascii="Times New Roman" w:hAnsi="Times New Roman" w:cs="Times New Roman"/>
                <w:sz w:val="24"/>
                <w:szCs w:val="24"/>
                <w:lang w:val="lv-LV"/>
              </w:rPr>
              <w:t xml:space="preserve">Elektronisku nekustamā īpašuma nomas tiesību izsoli, turpmāk – Izsole, organizē un rīko </w:t>
            </w:r>
            <w:r w:rsidR="00020115">
              <w:rPr>
                <w:rFonts w:ascii="Times New Roman" w:hAnsi="Times New Roman" w:cs="Times New Roman"/>
                <w:bCs/>
                <w:sz w:val="24"/>
                <w:szCs w:val="24"/>
                <w:lang w:val="lv-LV"/>
              </w:rPr>
              <w:t>Uzņēmums</w:t>
            </w:r>
            <w:r w:rsidRPr="00C640C5">
              <w:rPr>
                <w:rFonts w:ascii="Times New Roman" w:hAnsi="Times New Roman" w:cs="Times New Roman"/>
                <w:sz w:val="24"/>
                <w:szCs w:val="24"/>
                <w:lang w:val="lv-LV"/>
              </w:rPr>
              <w:t xml:space="preserve"> saskaņā ar 06.02.2025. procedūru </w:t>
            </w:r>
            <w:proofErr w:type="spellStart"/>
            <w:r w:rsidRPr="00C640C5">
              <w:rPr>
                <w:rFonts w:ascii="Times New Roman" w:hAnsi="Times New Roman" w:cs="Times New Roman"/>
                <w:sz w:val="24"/>
                <w:szCs w:val="24"/>
                <w:lang w:val="lv-LV"/>
              </w:rPr>
              <w:t>Nr.IPD</w:t>
            </w:r>
            <w:proofErr w:type="spellEnd"/>
            <w:r w:rsidRPr="00C640C5">
              <w:rPr>
                <w:rFonts w:ascii="Times New Roman" w:hAnsi="Times New Roman" w:cs="Times New Roman"/>
                <w:sz w:val="24"/>
                <w:szCs w:val="24"/>
                <w:lang w:val="lv-LV"/>
              </w:rPr>
              <w:t>/P-25-28/A “SIA “Rīgas ūdens” nekustamā īpašuma iznomāšanas un nekustamā īpašuma nomāšanas kārtība”;</w:t>
            </w:r>
          </w:p>
          <w:p w14:paraId="343C7796" w14:textId="3F8DAC1B" w:rsidR="00634402" w:rsidRPr="00C640C5" w:rsidRDefault="00634402" w:rsidP="00222BDE">
            <w:pPr>
              <w:pStyle w:val="Sarakstarindkopa"/>
              <w:widowControl/>
              <w:numPr>
                <w:ilvl w:val="0"/>
                <w:numId w:val="3"/>
              </w:numPr>
              <w:autoSpaceDE/>
              <w:autoSpaceDN/>
              <w:ind w:left="426" w:hanging="283"/>
              <w:jc w:val="both"/>
              <w:rPr>
                <w:rFonts w:ascii="Times New Roman" w:hAnsi="Times New Roman" w:cs="Times New Roman"/>
                <w:sz w:val="24"/>
                <w:szCs w:val="24"/>
                <w:lang w:val="lv-LV"/>
              </w:rPr>
            </w:pPr>
            <w:r w:rsidRPr="00C640C5">
              <w:rPr>
                <w:rFonts w:ascii="Times New Roman" w:hAnsi="Times New Roman" w:cs="Times New Roman"/>
                <w:sz w:val="24"/>
                <w:szCs w:val="24"/>
                <w:lang w:val="lv-LV"/>
              </w:rPr>
              <w:t xml:space="preserve">Izsoles nolikums, turpmāk – Nolikums, sagatavots saskaņā ar Ministru kabineta 20.02.2018. noteikumiem Nr. 97 “Publiskas personas mantas iznomāšanas noteikumi”, </w:t>
            </w:r>
            <w:r w:rsidR="00020115">
              <w:rPr>
                <w:rFonts w:ascii="Times New Roman" w:hAnsi="Times New Roman" w:cs="Times New Roman"/>
                <w:bCs/>
                <w:sz w:val="24"/>
                <w:szCs w:val="24"/>
                <w:lang w:val="lv-LV"/>
              </w:rPr>
              <w:t>Uzņēmuma</w:t>
            </w:r>
            <w:r w:rsidRPr="00C640C5">
              <w:rPr>
                <w:rFonts w:ascii="Times New Roman" w:hAnsi="Times New Roman" w:cs="Times New Roman"/>
                <w:sz w:val="24"/>
                <w:szCs w:val="24"/>
                <w:lang w:val="lv-LV"/>
              </w:rPr>
              <w:t xml:space="preserve"> 06.02.2025. procedūru Nr. IPD/P-25-28/A “SIA "Rīgas ūdens" nekustamā īpašuma iznomāšanas un nekustamā īpašuma nomāšanas kārtība”, Ministru kabineta 16.06.2015. noteikumiem Nr. 318 “Elektronisko izsoļu vietnes noteikumi”, Ministru kabineta 20.06.2017. noteikumiem Nr. 343 „Tiesu administrācijas maksas pakalpojumu cenrādis” un citiem </w:t>
            </w:r>
            <w:r w:rsidR="00020115">
              <w:rPr>
                <w:rFonts w:ascii="Times New Roman" w:hAnsi="Times New Roman" w:cs="Times New Roman"/>
                <w:bCs/>
                <w:sz w:val="24"/>
                <w:szCs w:val="24"/>
                <w:lang w:val="lv-LV"/>
              </w:rPr>
              <w:t>Uzņēmuma</w:t>
            </w:r>
            <w:r w:rsidRPr="00C640C5">
              <w:rPr>
                <w:rFonts w:ascii="Times New Roman" w:hAnsi="Times New Roman" w:cs="Times New Roman"/>
                <w:sz w:val="24"/>
                <w:szCs w:val="24"/>
                <w:lang w:val="lv-LV"/>
              </w:rPr>
              <w:t xml:space="preserve"> iekšējiem un Latvijas Republikas normatīvajiem aktiem.</w:t>
            </w:r>
          </w:p>
        </w:tc>
      </w:tr>
      <w:tr w:rsidR="00E60A00" w:rsidRPr="00222BDE" w14:paraId="3B4A23CF" w14:textId="77777777" w:rsidTr="00634402">
        <w:trPr>
          <w:trHeight w:val="333"/>
        </w:trPr>
        <w:tc>
          <w:tcPr>
            <w:tcW w:w="2552" w:type="dxa"/>
          </w:tcPr>
          <w:p w14:paraId="55A8DF03" w14:textId="50AE86F9" w:rsidR="00E60A00" w:rsidRPr="00222BDE" w:rsidRDefault="00E60A00" w:rsidP="00A711E2">
            <w:pPr>
              <w:rPr>
                <w:rFonts w:ascii="Times New Roman" w:hAnsi="Times New Roman" w:cs="Times New Roman"/>
                <w:b/>
                <w:bCs/>
                <w:sz w:val="24"/>
                <w:szCs w:val="24"/>
              </w:rPr>
            </w:pPr>
            <w:r w:rsidRPr="00222BDE">
              <w:rPr>
                <w:rFonts w:ascii="Times New Roman" w:hAnsi="Times New Roman" w:cs="Times New Roman"/>
                <w:b/>
                <w:bCs/>
                <w:sz w:val="24"/>
                <w:szCs w:val="24"/>
                <w:lang w:val="lv-LV"/>
              </w:rPr>
              <w:t>Tīmekļvietnes, kur Izsole publicēta</w:t>
            </w:r>
          </w:p>
        </w:tc>
        <w:tc>
          <w:tcPr>
            <w:tcW w:w="7229" w:type="dxa"/>
          </w:tcPr>
          <w:p w14:paraId="3F3B5805" w14:textId="77777777" w:rsidR="00E60A00" w:rsidRPr="00222BDE" w:rsidRDefault="00E60A00" w:rsidP="00222BDE">
            <w:pPr>
              <w:ind w:right="69"/>
              <w:jc w:val="both"/>
              <w:rPr>
                <w:rFonts w:ascii="Times New Roman" w:eastAsiaTheme="majorEastAsia" w:hAnsi="Times New Roman" w:cs="Times New Roman"/>
                <w:sz w:val="24"/>
                <w:szCs w:val="24"/>
              </w:rPr>
            </w:pPr>
            <w:hyperlink r:id="rId7" w:history="1">
              <w:r w:rsidRPr="00222BDE">
                <w:rPr>
                  <w:rStyle w:val="Hipersaite"/>
                  <w:rFonts w:ascii="Times New Roman" w:eastAsiaTheme="majorEastAsia" w:hAnsi="Times New Roman" w:cs="Times New Roman"/>
                  <w:sz w:val="24"/>
                  <w:szCs w:val="24"/>
                  <w:lang w:val="lv-LV"/>
                </w:rPr>
                <w:t>www.rigasudens.lv</w:t>
              </w:r>
            </w:hyperlink>
          </w:p>
          <w:p w14:paraId="62AC7F85" w14:textId="77777777" w:rsidR="00E60A00" w:rsidRPr="00222BDE" w:rsidRDefault="00E60A00" w:rsidP="00222BDE">
            <w:pPr>
              <w:ind w:right="69"/>
              <w:jc w:val="both"/>
              <w:rPr>
                <w:rStyle w:val="Hipersaite"/>
                <w:rFonts w:ascii="Times New Roman" w:eastAsiaTheme="majorEastAsia" w:hAnsi="Times New Roman" w:cs="Times New Roman"/>
                <w:color w:val="auto"/>
                <w:sz w:val="24"/>
                <w:szCs w:val="24"/>
                <w:lang w:val="lv-LV"/>
              </w:rPr>
            </w:pPr>
            <w:hyperlink r:id="rId8" w:history="1">
              <w:r w:rsidRPr="00222BDE">
                <w:rPr>
                  <w:rStyle w:val="Hipersaite"/>
                  <w:rFonts w:ascii="Times New Roman" w:eastAsiaTheme="majorEastAsia" w:hAnsi="Times New Roman" w:cs="Times New Roman"/>
                  <w:sz w:val="24"/>
                  <w:szCs w:val="24"/>
                  <w:lang w:val="lv-LV"/>
                </w:rPr>
                <w:t>www.riga.lv</w:t>
              </w:r>
            </w:hyperlink>
          </w:p>
          <w:p w14:paraId="0EA50B01" w14:textId="77777777" w:rsidR="00E60A00" w:rsidRPr="00222BDE" w:rsidRDefault="00E60A00" w:rsidP="00222BDE">
            <w:pPr>
              <w:ind w:right="69"/>
              <w:jc w:val="both"/>
              <w:rPr>
                <w:rStyle w:val="Hipersaite"/>
                <w:rFonts w:ascii="Times New Roman" w:eastAsiaTheme="majorEastAsia" w:hAnsi="Times New Roman" w:cs="Times New Roman"/>
                <w:color w:val="auto"/>
                <w:sz w:val="24"/>
                <w:szCs w:val="24"/>
                <w:lang w:val="lv-LV"/>
              </w:rPr>
            </w:pPr>
            <w:hyperlink r:id="rId9" w:history="1">
              <w:r w:rsidRPr="00222BDE">
                <w:rPr>
                  <w:rStyle w:val="Hipersaite"/>
                  <w:rFonts w:ascii="Times New Roman" w:eastAsiaTheme="majorEastAsia" w:hAnsi="Times New Roman" w:cs="Times New Roman"/>
                  <w:sz w:val="24"/>
                  <w:szCs w:val="24"/>
                  <w:lang w:val="lv-LV"/>
                </w:rPr>
                <w:t>www.vni.lv</w:t>
              </w:r>
            </w:hyperlink>
          </w:p>
          <w:p w14:paraId="6CA3D83D" w14:textId="77777777" w:rsidR="00E60A00" w:rsidRPr="00222BDE" w:rsidRDefault="00E60A00" w:rsidP="00222BDE">
            <w:pPr>
              <w:ind w:right="69"/>
              <w:jc w:val="both"/>
              <w:rPr>
                <w:rStyle w:val="Hipersaite"/>
                <w:rFonts w:ascii="Times New Roman" w:eastAsiaTheme="majorEastAsia" w:hAnsi="Times New Roman" w:cs="Times New Roman"/>
                <w:color w:val="auto"/>
                <w:sz w:val="24"/>
                <w:szCs w:val="24"/>
                <w:lang w:val="lv-LV"/>
              </w:rPr>
            </w:pPr>
            <w:hyperlink r:id="rId10" w:history="1">
              <w:r w:rsidRPr="00222BDE">
                <w:rPr>
                  <w:rStyle w:val="Hipersaite"/>
                  <w:rFonts w:ascii="Times New Roman" w:eastAsiaTheme="majorEastAsia" w:hAnsi="Times New Roman" w:cs="Times New Roman"/>
                  <w:sz w:val="24"/>
                  <w:szCs w:val="24"/>
                  <w:lang w:val="lv-LV"/>
                </w:rPr>
                <w:t>https://izsoles.ta.gov.lv/</w:t>
              </w:r>
            </w:hyperlink>
            <w:r w:rsidRPr="00222BDE">
              <w:rPr>
                <w:rStyle w:val="Hipersaite"/>
                <w:rFonts w:ascii="Times New Roman" w:eastAsiaTheme="majorEastAsia" w:hAnsi="Times New Roman" w:cs="Times New Roman"/>
                <w:color w:val="auto"/>
                <w:sz w:val="24"/>
                <w:szCs w:val="24"/>
                <w:lang w:val="lv-LV"/>
              </w:rPr>
              <w:t xml:space="preserve"> </w:t>
            </w:r>
          </w:p>
          <w:p w14:paraId="4A806908" w14:textId="693962A0" w:rsidR="00E60A00" w:rsidRPr="00222BDE" w:rsidRDefault="00020115" w:rsidP="00222BDE">
            <w:pPr>
              <w:widowControl/>
              <w:autoSpaceDE/>
              <w:autoSpaceDN/>
              <w:jc w:val="both"/>
              <w:rPr>
                <w:rFonts w:ascii="Times New Roman" w:hAnsi="Times New Roman" w:cs="Times New Roman"/>
                <w:sz w:val="24"/>
                <w:szCs w:val="24"/>
              </w:rPr>
            </w:pPr>
            <w:r>
              <w:rPr>
                <w:rFonts w:ascii="Times New Roman" w:hAnsi="Times New Roman" w:cs="Times New Roman"/>
                <w:bCs/>
                <w:sz w:val="24"/>
                <w:szCs w:val="24"/>
                <w:lang w:val="lv-LV"/>
              </w:rPr>
              <w:t>Uzņēmumam</w:t>
            </w:r>
            <w:r w:rsidR="00E60A00" w:rsidRPr="00222BDE">
              <w:rPr>
                <w:rFonts w:ascii="Times New Roman" w:hAnsi="Times New Roman" w:cs="Times New Roman"/>
                <w:bCs/>
                <w:sz w:val="24"/>
                <w:szCs w:val="24"/>
                <w:lang w:val="lv-LV"/>
              </w:rPr>
              <w:t xml:space="preserve">, papildus iepriekš norādītajām, ir tiesības veikt Izsoles publikācijas arī citos veidos, t.sk. </w:t>
            </w:r>
            <w:r>
              <w:rPr>
                <w:rFonts w:ascii="Times New Roman" w:hAnsi="Times New Roman" w:cs="Times New Roman"/>
                <w:bCs/>
                <w:sz w:val="24"/>
                <w:szCs w:val="24"/>
                <w:lang w:val="lv-LV"/>
              </w:rPr>
              <w:t>Uzņēmuma</w:t>
            </w:r>
            <w:r w:rsidR="00E60A00" w:rsidRPr="00222BDE">
              <w:rPr>
                <w:rFonts w:ascii="Times New Roman" w:hAnsi="Times New Roman" w:cs="Times New Roman"/>
                <w:bCs/>
                <w:sz w:val="24"/>
                <w:szCs w:val="24"/>
                <w:lang w:val="lv-LV"/>
              </w:rPr>
              <w:t xml:space="preserve"> sociālajos tīklos, informējot par Izsoli pēc iespējas plašāku potenciālo pretendentu loku.</w:t>
            </w:r>
            <w:r w:rsidR="00E60A00" w:rsidRPr="00222BDE">
              <w:rPr>
                <w:rFonts w:ascii="Times New Roman" w:hAnsi="Times New Roman" w:cs="Times New Roman"/>
                <w:bCs/>
                <w:color w:val="000000" w:themeColor="text1"/>
                <w:sz w:val="24"/>
                <w:szCs w:val="24"/>
                <w:lang w:val="lv-LV"/>
              </w:rPr>
              <w:t xml:space="preserve">  </w:t>
            </w:r>
          </w:p>
        </w:tc>
      </w:tr>
    </w:tbl>
    <w:p w14:paraId="1A49209A" w14:textId="77777777" w:rsidR="00634402" w:rsidRPr="00222BDE" w:rsidRDefault="00634402" w:rsidP="00222BDE">
      <w:pPr>
        <w:jc w:val="both"/>
        <w:rPr>
          <w:sz w:val="24"/>
          <w:szCs w:val="24"/>
        </w:rPr>
      </w:pPr>
    </w:p>
    <w:p w14:paraId="250CF24C" w14:textId="4870D7BB" w:rsidR="009D4CDA" w:rsidRPr="00222BDE" w:rsidRDefault="009D4CDA" w:rsidP="00222BDE">
      <w:pPr>
        <w:jc w:val="both"/>
        <w:rPr>
          <w:b/>
          <w:bCs/>
          <w:sz w:val="24"/>
          <w:szCs w:val="24"/>
        </w:rPr>
      </w:pPr>
      <w:r w:rsidRPr="00222BDE">
        <w:rPr>
          <w:b/>
          <w:bCs/>
          <w:sz w:val="24"/>
          <w:szCs w:val="24"/>
        </w:rPr>
        <w:t>Izsoles apraksts:</w:t>
      </w:r>
    </w:p>
    <w:tbl>
      <w:tblPr>
        <w:tblStyle w:val="TableNormal1"/>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36"/>
        <w:gridCol w:w="5245"/>
      </w:tblGrid>
      <w:tr w:rsidR="009D4CDA" w:rsidRPr="00222BDE" w14:paraId="0B6D2C3E" w14:textId="77777777" w:rsidTr="00E57B72">
        <w:trPr>
          <w:trHeight w:val="419"/>
        </w:trPr>
        <w:tc>
          <w:tcPr>
            <w:tcW w:w="4536" w:type="dxa"/>
          </w:tcPr>
          <w:p w14:paraId="7CB80CC5"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Objekta adrese</w:t>
            </w:r>
          </w:p>
        </w:tc>
        <w:tc>
          <w:tcPr>
            <w:tcW w:w="5245" w:type="dxa"/>
          </w:tcPr>
          <w:p w14:paraId="3BCEE67D" w14:textId="519591E7" w:rsidR="009D4CDA" w:rsidRPr="00EB07F1" w:rsidRDefault="00EB07F1" w:rsidP="00222BDE">
            <w:pPr>
              <w:jc w:val="both"/>
              <w:rPr>
                <w:rFonts w:ascii="Times New Roman" w:hAnsi="Times New Roman" w:cs="Times New Roman"/>
                <w:sz w:val="24"/>
                <w:szCs w:val="24"/>
                <w:lang w:val="lv-LV"/>
              </w:rPr>
            </w:pPr>
            <w:r w:rsidRPr="00EB07F1">
              <w:rPr>
                <w:rFonts w:ascii="Times New Roman" w:hAnsi="Times New Roman" w:cs="Times New Roman"/>
                <w:sz w:val="24"/>
                <w:szCs w:val="24"/>
                <w:lang w:val="lv-LV"/>
              </w:rPr>
              <w:t>Jaunciema gatve 326, Rīgā</w:t>
            </w:r>
          </w:p>
        </w:tc>
      </w:tr>
      <w:tr w:rsidR="009D4CDA" w:rsidRPr="00222BDE" w14:paraId="6A572694" w14:textId="77777777" w:rsidTr="00E57B72">
        <w:trPr>
          <w:trHeight w:val="841"/>
        </w:trPr>
        <w:tc>
          <w:tcPr>
            <w:tcW w:w="4536" w:type="dxa"/>
          </w:tcPr>
          <w:p w14:paraId="7B65DC3B" w14:textId="002EC4F9" w:rsidR="009D4CDA" w:rsidRPr="00A40591"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Kadastra apzīmējums</w:t>
            </w:r>
          </w:p>
        </w:tc>
        <w:tc>
          <w:tcPr>
            <w:tcW w:w="5245" w:type="dxa"/>
          </w:tcPr>
          <w:p w14:paraId="0DBEC34D" w14:textId="3D7F40D4" w:rsidR="009D4CDA" w:rsidRPr="00A40591" w:rsidRDefault="00A40591" w:rsidP="00222BDE">
            <w:pPr>
              <w:jc w:val="both"/>
              <w:rPr>
                <w:rFonts w:ascii="Times New Roman" w:hAnsi="Times New Roman" w:cs="Times New Roman"/>
                <w:sz w:val="24"/>
                <w:szCs w:val="24"/>
                <w:lang w:val="lv-LV"/>
              </w:rPr>
            </w:pPr>
            <w:r w:rsidRPr="00A40591">
              <w:rPr>
                <w:rFonts w:ascii="Times New Roman" w:hAnsi="Times New Roman" w:cs="Times New Roman"/>
                <w:sz w:val="24"/>
                <w:szCs w:val="24"/>
                <w:lang w:val="lv-LV"/>
              </w:rPr>
              <w:t>0100 113 0291 00</w:t>
            </w:r>
            <w:r w:rsidR="00944DAD">
              <w:rPr>
                <w:rFonts w:ascii="Times New Roman" w:hAnsi="Times New Roman" w:cs="Times New Roman"/>
                <w:sz w:val="24"/>
                <w:szCs w:val="24"/>
                <w:lang w:val="lv-LV"/>
              </w:rPr>
              <w:t>1</w:t>
            </w:r>
          </w:p>
        </w:tc>
      </w:tr>
      <w:tr w:rsidR="009D4CDA" w:rsidRPr="00222BDE" w14:paraId="4CD396D4" w14:textId="77777777" w:rsidTr="00D536B1">
        <w:trPr>
          <w:trHeight w:val="693"/>
        </w:trPr>
        <w:tc>
          <w:tcPr>
            <w:tcW w:w="4536" w:type="dxa"/>
          </w:tcPr>
          <w:p w14:paraId="2C6FF227"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lastRenderedPageBreak/>
              <w:t>Nomas objekta apraksts</w:t>
            </w:r>
          </w:p>
          <w:p w14:paraId="4EC74AEA" w14:textId="67603763" w:rsidR="009D4CDA" w:rsidRPr="00222BDE" w:rsidRDefault="009D4CDA" w:rsidP="00222BDE">
            <w:pPr>
              <w:jc w:val="both"/>
              <w:rPr>
                <w:rFonts w:ascii="Times New Roman" w:hAnsi="Times New Roman" w:cs="Times New Roman"/>
                <w:sz w:val="24"/>
                <w:szCs w:val="24"/>
                <w:lang w:val="lv-LV"/>
              </w:rPr>
            </w:pPr>
          </w:p>
        </w:tc>
        <w:tc>
          <w:tcPr>
            <w:tcW w:w="5245" w:type="dxa"/>
          </w:tcPr>
          <w:p w14:paraId="31C39568" w14:textId="16C317CA" w:rsidR="009D4CDA" w:rsidRDefault="00B605F7" w:rsidP="00222BDE">
            <w:pPr>
              <w:jc w:val="both"/>
              <w:rPr>
                <w:rFonts w:ascii="Times New Roman" w:hAnsi="Times New Roman" w:cs="Times New Roman"/>
                <w:sz w:val="24"/>
                <w:szCs w:val="24"/>
                <w:lang w:val="lv-LV"/>
              </w:rPr>
            </w:pPr>
            <w:r>
              <w:rPr>
                <w:rFonts w:ascii="Times New Roman" w:hAnsi="Times New Roman" w:cs="Times New Roman"/>
                <w:sz w:val="24"/>
                <w:szCs w:val="24"/>
                <w:lang w:val="lv-LV"/>
              </w:rPr>
              <w:t>Telpas Nr.</w:t>
            </w:r>
            <w:r w:rsidRPr="0078232B">
              <w:rPr>
                <w:rFonts w:ascii="Times New Roman" w:hAnsi="Times New Roman" w:cs="Times New Roman"/>
                <w:b/>
                <w:bCs/>
                <w:sz w:val="24"/>
                <w:szCs w:val="24"/>
                <w:lang w:val="lv-LV"/>
              </w:rPr>
              <w:t xml:space="preserve"> </w:t>
            </w:r>
            <w:r w:rsidR="008F1BFB">
              <w:rPr>
                <w:rFonts w:ascii="Times New Roman" w:hAnsi="Times New Roman" w:cs="Times New Roman"/>
                <w:sz w:val="24"/>
                <w:szCs w:val="24"/>
                <w:lang w:val="lv-LV"/>
              </w:rPr>
              <w:t>19, 20, 21</w:t>
            </w:r>
            <w:r>
              <w:rPr>
                <w:rFonts w:ascii="Times New Roman" w:hAnsi="Times New Roman" w:cs="Times New Roman"/>
                <w:sz w:val="24"/>
                <w:szCs w:val="24"/>
                <w:lang w:val="lv-LV"/>
              </w:rPr>
              <w:t xml:space="preserve"> </w:t>
            </w:r>
          </w:p>
          <w:p w14:paraId="4E91DCE2" w14:textId="2B731D2E" w:rsidR="009548BA" w:rsidRPr="00222BDE" w:rsidRDefault="00D536B1" w:rsidP="00222BDE">
            <w:p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Izmantošanas mērķis </w:t>
            </w:r>
            <w:r w:rsidR="00944DAD">
              <w:rPr>
                <w:rFonts w:ascii="Times New Roman" w:hAnsi="Times New Roman" w:cs="Times New Roman"/>
                <w:sz w:val="24"/>
                <w:szCs w:val="24"/>
                <w:lang w:val="lv-LV"/>
              </w:rPr>
              <w:t>–</w:t>
            </w:r>
            <w:r>
              <w:rPr>
                <w:rFonts w:ascii="Times New Roman" w:hAnsi="Times New Roman" w:cs="Times New Roman"/>
                <w:sz w:val="24"/>
                <w:szCs w:val="24"/>
                <w:lang w:val="lv-LV"/>
              </w:rPr>
              <w:t xml:space="preserve"> noliktava</w:t>
            </w:r>
            <w:r w:rsidR="00944DAD">
              <w:rPr>
                <w:rFonts w:ascii="Times New Roman" w:hAnsi="Times New Roman" w:cs="Times New Roman"/>
                <w:sz w:val="24"/>
                <w:szCs w:val="24"/>
                <w:lang w:val="lv-LV"/>
              </w:rPr>
              <w:t>-darbnīca</w:t>
            </w:r>
          </w:p>
        </w:tc>
      </w:tr>
      <w:tr w:rsidR="009D4CDA" w:rsidRPr="00222BDE" w14:paraId="06C5A39F" w14:textId="77777777" w:rsidTr="00CD78B7">
        <w:trPr>
          <w:trHeight w:val="406"/>
        </w:trPr>
        <w:tc>
          <w:tcPr>
            <w:tcW w:w="4536" w:type="dxa"/>
          </w:tcPr>
          <w:p w14:paraId="6C4E1CDA"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Iznomājamā platība</w:t>
            </w:r>
          </w:p>
          <w:p w14:paraId="0BB5CF3C" w14:textId="76916258" w:rsidR="009D4CDA" w:rsidRPr="00222BDE" w:rsidRDefault="009D4CDA" w:rsidP="00222BDE">
            <w:pPr>
              <w:jc w:val="both"/>
              <w:rPr>
                <w:rFonts w:ascii="Times New Roman" w:hAnsi="Times New Roman" w:cs="Times New Roman"/>
                <w:sz w:val="24"/>
                <w:szCs w:val="24"/>
                <w:lang w:val="lv-LV"/>
              </w:rPr>
            </w:pPr>
          </w:p>
        </w:tc>
        <w:tc>
          <w:tcPr>
            <w:tcW w:w="5245" w:type="dxa"/>
          </w:tcPr>
          <w:p w14:paraId="58DBE3F9" w14:textId="2CD036E0" w:rsidR="009D4CDA" w:rsidRPr="00222BDE" w:rsidRDefault="00CD78B7" w:rsidP="00222BDE">
            <w:p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kopējā platība </w:t>
            </w:r>
            <w:r w:rsidR="00944DAD">
              <w:rPr>
                <w:rFonts w:ascii="Times New Roman" w:hAnsi="Times New Roman" w:cs="Times New Roman"/>
                <w:sz w:val="24"/>
                <w:szCs w:val="24"/>
                <w:lang w:val="lv-LV"/>
              </w:rPr>
              <w:t>–</w:t>
            </w:r>
            <w:r>
              <w:rPr>
                <w:rFonts w:ascii="Times New Roman" w:hAnsi="Times New Roman" w:cs="Times New Roman"/>
                <w:sz w:val="24"/>
                <w:szCs w:val="24"/>
                <w:lang w:val="lv-LV"/>
              </w:rPr>
              <w:t xml:space="preserve"> </w:t>
            </w:r>
            <w:r w:rsidR="008F1BFB">
              <w:rPr>
                <w:rFonts w:ascii="Times New Roman" w:hAnsi="Times New Roman" w:cs="Times New Roman"/>
                <w:sz w:val="24"/>
                <w:szCs w:val="24"/>
                <w:lang w:val="lv-LV"/>
              </w:rPr>
              <w:t>51,6</w:t>
            </w:r>
            <w:r w:rsidRPr="003319AA">
              <w:rPr>
                <w:rFonts w:ascii="Times New Roman" w:hAnsi="Times New Roman" w:cs="Times New Roman"/>
                <w:sz w:val="24"/>
                <w:szCs w:val="24"/>
                <w:lang w:val="lv-LV"/>
              </w:rPr>
              <w:t xml:space="preserve"> m²</w:t>
            </w:r>
          </w:p>
        </w:tc>
      </w:tr>
      <w:tr w:rsidR="009D4CDA" w:rsidRPr="00222BDE" w14:paraId="45EE785F" w14:textId="77777777" w:rsidTr="00E57B72">
        <w:trPr>
          <w:trHeight w:val="311"/>
        </w:trPr>
        <w:tc>
          <w:tcPr>
            <w:tcW w:w="4536" w:type="dxa"/>
          </w:tcPr>
          <w:p w14:paraId="6722CE45"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Izsoles nodrošinājums</w:t>
            </w:r>
          </w:p>
        </w:tc>
        <w:tc>
          <w:tcPr>
            <w:tcW w:w="5245" w:type="dxa"/>
          </w:tcPr>
          <w:p w14:paraId="3D502028" w14:textId="4660D3B1" w:rsidR="009D4CDA" w:rsidRPr="00222BDE" w:rsidRDefault="00D536B1" w:rsidP="00222BDE">
            <w:pPr>
              <w:jc w:val="both"/>
              <w:rPr>
                <w:rFonts w:ascii="Times New Roman" w:hAnsi="Times New Roman" w:cs="Times New Roman"/>
                <w:sz w:val="24"/>
                <w:szCs w:val="24"/>
                <w:lang w:val="lv-LV"/>
              </w:rPr>
            </w:pPr>
            <w:r w:rsidRPr="00AA26F1">
              <w:rPr>
                <w:rFonts w:ascii="Times New Roman" w:hAnsi="Times New Roman" w:cs="Times New Roman"/>
                <w:b/>
                <w:bCs/>
                <w:sz w:val="24"/>
                <w:szCs w:val="24"/>
                <w:lang w:val="lv-LV"/>
              </w:rPr>
              <w:t>5</w:t>
            </w:r>
            <w:r w:rsidR="00252137" w:rsidRPr="00AA26F1">
              <w:rPr>
                <w:rFonts w:ascii="Times New Roman" w:hAnsi="Times New Roman" w:cs="Times New Roman"/>
                <w:b/>
                <w:bCs/>
                <w:sz w:val="24"/>
                <w:szCs w:val="24"/>
                <w:lang w:val="lv-LV"/>
              </w:rPr>
              <w:t xml:space="preserve"> EUR</w:t>
            </w:r>
            <w:r w:rsidR="00AA26F1">
              <w:rPr>
                <w:rFonts w:ascii="Times New Roman" w:hAnsi="Times New Roman" w:cs="Times New Roman"/>
                <w:sz w:val="24"/>
                <w:szCs w:val="24"/>
                <w:lang w:val="lv-LV"/>
              </w:rPr>
              <w:t xml:space="preserve"> (</w:t>
            </w:r>
            <w:r w:rsidR="00C1266A">
              <w:rPr>
                <w:rFonts w:ascii="Times New Roman" w:hAnsi="Times New Roman" w:cs="Times New Roman"/>
                <w:sz w:val="24"/>
                <w:szCs w:val="24"/>
                <w:lang w:val="lv-LV"/>
              </w:rPr>
              <w:t xml:space="preserve">pieci </w:t>
            </w:r>
            <w:proofErr w:type="spellStart"/>
            <w:r w:rsidR="00C1266A">
              <w:rPr>
                <w:rFonts w:ascii="Times New Roman" w:hAnsi="Times New Roman" w:cs="Times New Roman"/>
                <w:i/>
                <w:iCs/>
                <w:sz w:val="24"/>
                <w:szCs w:val="24"/>
                <w:lang w:val="lv-LV"/>
              </w:rPr>
              <w:t>euro</w:t>
            </w:r>
            <w:proofErr w:type="spellEnd"/>
            <w:r w:rsidR="00C1266A">
              <w:rPr>
                <w:rFonts w:ascii="Times New Roman" w:hAnsi="Times New Roman" w:cs="Times New Roman"/>
                <w:sz w:val="24"/>
                <w:szCs w:val="24"/>
                <w:lang w:val="lv-LV"/>
              </w:rPr>
              <w:t>)</w:t>
            </w:r>
            <w:r w:rsidR="00252137">
              <w:rPr>
                <w:rFonts w:ascii="Times New Roman" w:hAnsi="Times New Roman" w:cs="Times New Roman"/>
                <w:sz w:val="24"/>
                <w:szCs w:val="24"/>
                <w:lang w:val="lv-LV"/>
              </w:rPr>
              <w:t>, saskaņā ar</w:t>
            </w:r>
            <w:r w:rsidR="000F648D" w:rsidRPr="00252137">
              <w:rPr>
                <w:rFonts w:ascii="Times New Roman" w:hAnsi="Times New Roman" w:cs="Times New Roman"/>
                <w:sz w:val="24"/>
                <w:szCs w:val="24"/>
                <w:lang w:val="lv-LV"/>
              </w:rPr>
              <w:t xml:space="preserve"> </w:t>
            </w:r>
            <w:r w:rsidR="00252137" w:rsidRPr="00252137">
              <w:rPr>
                <w:rFonts w:ascii="Times New Roman" w:hAnsi="Times New Roman" w:cs="Times New Roman"/>
                <w:sz w:val="24"/>
                <w:szCs w:val="24"/>
                <w:lang w:val="lv-LV"/>
              </w:rPr>
              <w:t xml:space="preserve">Elektronisko izsoļu vietnes, turpmāk – EIV, </w:t>
            </w:r>
            <w:r w:rsidR="00252137">
              <w:rPr>
                <w:rFonts w:ascii="Times New Roman" w:hAnsi="Times New Roman" w:cs="Times New Roman"/>
                <w:sz w:val="24"/>
                <w:szCs w:val="24"/>
                <w:lang w:val="lv-LV"/>
              </w:rPr>
              <w:t>izrakstīto rēķinu</w:t>
            </w:r>
          </w:p>
        </w:tc>
      </w:tr>
      <w:tr w:rsidR="009D4CDA" w:rsidRPr="00222BDE" w14:paraId="2C2CCD75" w14:textId="77777777" w:rsidTr="00E57B72">
        <w:trPr>
          <w:trHeight w:val="316"/>
        </w:trPr>
        <w:tc>
          <w:tcPr>
            <w:tcW w:w="4536" w:type="dxa"/>
          </w:tcPr>
          <w:p w14:paraId="688CA62E"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Drošības nauda</w:t>
            </w:r>
          </w:p>
        </w:tc>
        <w:tc>
          <w:tcPr>
            <w:tcW w:w="5245" w:type="dxa"/>
          </w:tcPr>
          <w:p w14:paraId="76D03276" w14:textId="7A0EF6FF" w:rsidR="009D4CDA" w:rsidRPr="00771EC5" w:rsidRDefault="008F1BFB" w:rsidP="00222BDE">
            <w:pPr>
              <w:jc w:val="both"/>
              <w:rPr>
                <w:rFonts w:ascii="Times New Roman" w:hAnsi="Times New Roman" w:cs="Times New Roman"/>
                <w:sz w:val="24"/>
                <w:szCs w:val="24"/>
                <w:lang w:val="lv-LV"/>
              </w:rPr>
            </w:pPr>
            <w:r>
              <w:rPr>
                <w:rFonts w:ascii="Times New Roman" w:hAnsi="Times New Roman" w:cs="Times New Roman"/>
                <w:b/>
                <w:bCs/>
                <w:sz w:val="24"/>
                <w:szCs w:val="24"/>
              </w:rPr>
              <w:t>309,60</w:t>
            </w:r>
            <w:r w:rsidR="00944DAD" w:rsidRPr="00771EC5">
              <w:rPr>
                <w:rFonts w:ascii="Times New Roman" w:hAnsi="Times New Roman" w:cs="Times New Roman"/>
                <w:sz w:val="24"/>
                <w:szCs w:val="24"/>
              </w:rPr>
              <w:t xml:space="preserve"> </w:t>
            </w:r>
            <w:r w:rsidR="00655123" w:rsidRPr="00771EC5">
              <w:rPr>
                <w:rFonts w:ascii="Times New Roman" w:hAnsi="Times New Roman" w:cs="Times New Roman"/>
                <w:b/>
                <w:bCs/>
                <w:sz w:val="24"/>
                <w:szCs w:val="24"/>
                <w:lang w:val="lv-LV"/>
              </w:rPr>
              <w:t>EUR</w:t>
            </w:r>
            <w:r w:rsidR="00BD42F1" w:rsidRPr="00771EC5">
              <w:rPr>
                <w:rFonts w:ascii="Times New Roman" w:hAnsi="Times New Roman" w:cs="Times New Roman"/>
                <w:b/>
                <w:bCs/>
                <w:sz w:val="24"/>
                <w:szCs w:val="24"/>
                <w:lang w:val="lv-LV"/>
              </w:rPr>
              <w:t xml:space="preserve"> </w:t>
            </w:r>
            <w:r w:rsidR="00655123" w:rsidRPr="00771EC5">
              <w:rPr>
                <w:rFonts w:ascii="Times New Roman" w:hAnsi="Times New Roman" w:cs="Times New Roman"/>
                <w:sz w:val="24"/>
                <w:szCs w:val="24"/>
                <w:lang w:val="lv-LV"/>
              </w:rPr>
              <w:t>(</w:t>
            </w:r>
            <w:r>
              <w:rPr>
                <w:rFonts w:ascii="Times New Roman" w:hAnsi="Times New Roman" w:cs="Times New Roman"/>
                <w:sz w:val="24"/>
                <w:szCs w:val="24"/>
                <w:lang w:val="lv-LV"/>
              </w:rPr>
              <w:t>trīs simti deviņi</w:t>
            </w:r>
            <w:r w:rsidR="007862BE" w:rsidRPr="00771EC5">
              <w:rPr>
                <w:rFonts w:ascii="Times New Roman" w:hAnsi="Times New Roman" w:cs="Times New Roman"/>
                <w:sz w:val="24"/>
                <w:szCs w:val="24"/>
                <w:lang w:val="lv-LV"/>
              </w:rPr>
              <w:t xml:space="preserve"> </w:t>
            </w:r>
            <w:proofErr w:type="spellStart"/>
            <w:r w:rsidR="007862BE" w:rsidRPr="00771EC5">
              <w:rPr>
                <w:rFonts w:ascii="Times New Roman" w:hAnsi="Times New Roman" w:cs="Times New Roman"/>
                <w:i/>
                <w:iCs/>
                <w:sz w:val="24"/>
                <w:szCs w:val="24"/>
                <w:lang w:val="lv-LV"/>
              </w:rPr>
              <w:t>euro</w:t>
            </w:r>
            <w:proofErr w:type="spellEnd"/>
            <w:r w:rsidR="00DD5121" w:rsidRPr="00771EC5">
              <w:rPr>
                <w:rFonts w:ascii="Times New Roman" w:hAnsi="Times New Roman" w:cs="Times New Roman"/>
                <w:i/>
                <w:iCs/>
                <w:sz w:val="24"/>
                <w:szCs w:val="24"/>
                <w:lang w:val="lv-LV"/>
              </w:rPr>
              <w:t xml:space="preserve">, </w:t>
            </w:r>
            <w:r w:rsidR="00D35C0E">
              <w:rPr>
                <w:rFonts w:ascii="Times New Roman" w:hAnsi="Times New Roman" w:cs="Times New Roman"/>
                <w:sz w:val="24"/>
                <w:szCs w:val="24"/>
                <w:lang w:val="lv-LV"/>
              </w:rPr>
              <w:t>60</w:t>
            </w:r>
            <w:r w:rsidR="00DD5121" w:rsidRPr="00771EC5">
              <w:rPr>
                <w:rFonts w:ascii="Times New Roman" w:hAnsi="Times New Roman" w:cs="Times New Roman"/>
                <w:sz w:val="24"/>
                <w:szCs w:val="24"/>
                <w:lang w:val="lv-LV"/>
              </w:rPr>
              <w:t xml:space="preserve"> centi</w:t>
            </w:r>
            <w:r w:rsidR="007862BE" w:rsidRPr="00771EC5">
              <w:rPr>
                <w:rFonts w:ascii="Times New Roman" w:hAnsi="Times New Roman" w:cs="Times New Roman"/>
                <w:sz w:val="24"/>
                <w:szCs w:val="24"/>
                <w:lang w:val="lv-LV"/>
              </w:rPr>
              <w:t>)</w:t>
            </w:r>
          </w:p>
        </w:tc>
      </w:tr>
      <w:tr w:rsidR="009D4CDA" w:rsidRPr="00222BDE" w14:paraId="14255E34" w14:textId="77777777" w:rsidTr="00733E1C">
        <w:trPr>
          <w:trHeight w:val="354"/>
        </w:trPr>
        <w:tc>
          <w:tcPr>
            <w:tcW w:w="4536" w:type="dxa"/>
          </w:tcPr>
          <w:p w14:paraId="4DD2CD42"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Izsoles sākumcena</w:t>
            </w:r>
          </w:p>
          <w:p w14:paraId="2B1928F5" w14:textId="0B03BD2A" w:rsidR="009D4CDA" w:rsidRPr="00222BDE" w:rsidRDefault="009D4CDA" w:rsidP="00222BDE">
            <w:pPr>
              <w:jc w:val="both"/>
              <w:rPr>
                <w:rFonts w:ascii="Times New Roman" w:hAnsi="Times New Roman" w:cs="Times New Roman"/>
                <w:sz w:val="24"/>
                <w:szCs w:val="24"/>
                <w:lang w:val="lv-LV"/>
              </w:rPr>
            </w:pPr>
          </w:p>
        </w:tc>
        <w:tc>
          <w:tcPr>
            <w:tcW w:w="5245" w:type="dxa"/>
          </w:tcPr>
          <w:p w14:paraId="7F44F985" w14:textId="0446277C" w:rsidR="009D4CDA" w:rsidRPr="00771EC5" w:rsidRDefault="008F1BFB" w:rsidP="00222BDE">
            <w:pPr>
              <w:jc w:val="both"/>
              <w:rPr>
                <w:rFonts w:ascii="Times New Roman" w:hAnsi="Times New Roman" w:cs="Times New Roman"/>
                <w:sz w:val="24"/>
                <w:szCs w:val="24"/>
                <w:lang w:val="lv-LV"/>
              </w:rPr>
            </w:pPr>
            <w:r>
              <w:rPr>
                <w:rFonts w:ascii="Times New Roman" w:hAnsi="Times New Roman" w:cs="Times New Roman"/>
                <w:b/>
                <w:bCs/>
                <w:sz w:val="24"/>
                <w:szCs w:val="24"/>
              </w:rPr>
              <w:t>154,80</w:t>
            </w:r>
            <w:r w:rsidR="00944DAD" w:rsidRPr="00771EC5">
              <w:rPr>
                <w:rFonts w:ascii="Times New Roman" w:hAnsi="Times New Roman" w:cs="Times New Roman"/>
                <w:sz w:val="24"/>
                <w:szCs w:val="24"/>
              </w:rPr>
              <w:t xml:space="preserve"> </w:t>
            </w:r>
            <w:r w:rsidR="00095B6F" w:rsidRPr="00771EC5">
              <w:rPr>
                <w:rFonts w:ascii="Times New Roman" w:hAnsi="Times New Roman" w:cs="Times New Roman"/>
                <w:b/>
                <w:bCs/>
                <w:sz w:val="24"/>
                <w:szCs w:val="24"/>
                <w:lang w:val="lv-LV"/>
              </w:rPr>
              <w:t>EUR</w:t>
            </w:r>
            <w:r w:rsidR="00095B6F" w:rsidRPr="00771EC5">
              <w:rPr>
                <w:rFonts w:ascii="Times New Roman" w:hAnsi="Times New Roman" w:cs="Times New Roman"/>
                <w:sz w:val="24"/>
                <w:szCs w:val="24"/>
                <w:lang w:val="lv-LV"/>
              </w:rPr>
              <w:t xml:space="preserve"> </w:t>
            </w:r>
            <w:r w:rsidR="001423C7" w:rsidRPr="00771EC5">
              <w:rPr>
                <w:rFonts w:ascii="Times New Roman" w:hAnsi="Times New Roman" w:cs="Times New Roman"/>
                <w:sz w:val="24"/>
                <w:szCs w:val="24"/>
                <w:lang w:val="lv-LV"/>
              </w:rPr>
              <w:t>(</w:t>
            </w:r>
            <w:r>
              <w:rPr>
                <w:rFonts w:ascii="Times New Roman" w:hAnsi="Times New Roman" w:cs="Times New Roman"/>
                <w:sz w:val="24"/>
                <w:szCs w:val="24"/>
                <w:lang w:val="lv-LV"/>
              </w:rPr>
              <w:t>viens simts piecdesmit četri</w:t>
            </w:r>
            <w:r w:rsidR="0033656F" w:rsidRPr="00771EC5">
              <w:rPr>
                <w:rFonts w:ascii="Times New Roman" w:hAnsi="Times New Roman" w:cs="Times New Roman"/>
                <w:sz w:val="24"/>
                <w:szCs w:val="24"/>
                <w:lang w:val="lv-LV"/>
              </w:rPr>
              <w:t xml:space="preserve"> </w:t>
            </w:r>
            <w:proofErr w:type="spellStart"/>
            <w:r w:rsidR="0033656F" w:rsidRPr="00771EC5">
              <w:rPr>
                <w:rFonts w:ascii="Times New Roman" w:hAnsi="Times New Roman" w:cs="Times New Roman"/>
                <w:i/>
                <w:iCs/>
                <w:sz w:val="24"/>
                <w:szCs w:val="24"/>
                <w:lang w:val="lv-LV"/>
              </w:rPr>
              <w:t>euro</w:t>
            </w:r>
            <w:proofErr w:type="spellEnd"/>
            <w:r w:rsidR="00020DA6" w:rsidRPr="00771EC5">
              <w:rPr>
                <w:rFonts w:ascii="Times New Roman" w:hAnsi="Times New Roman" w:cs="Times New Roman"/>
                <w:sz w:val="24"/>
                <w:szCs w:val="24"/>
                <w:lang w:val="lv-LV"/>
              </w:rPr>
              <w:t xml:space="preserve">, </w:t>
            </w:r>
            <w:r>
              <w:rPr>
                <w:rFonts w:ascii="Times New Roman" w:hAnsi="Times New Roman" w:cs="Times New Roman"/>
                <w:sz w:val="24"/>
                <w:szCs w:val="24"/>
                <w:lang w:val="lv-LV"/>
              </w:rPr>
              <w:t>8</w:t>
            </w:r>
            <w:r w:rsidR="00D35C0E">
              <w:rPr>
                <w:rFonts w:ascii="Times New Roman" w:hAnsi="Times New Roman" w:cs="Times New Roman"/>
                <w:sz w:val="24"/>
                <w:szCs w:val="24"/>
                <w:lang w:val="lv-LV"/>
              </w:rPr>
              <w:t>0</w:t>
            </w:r>
            <w:r w:rsidR="00944DAD" w:rsidRPr="00771EC5">
              <w:rPr>
                <w:rFonts w:ascii="Times New Roman" w:hAnsi="Times New Roman" w:cs="Times New Roman"/>
                <w:sz w:val="24"/>
                <w:szCs w:val="24"/>
                <w:lang w:val="lv-LV"/>
              </w:rPr>
              <w:t xml:space="preserve"> </w:t>
            </w:r>
            <w:r w:rsidR="00020DA6" w:rsidRPr="00771EC5">
              <w:rPr>
                <w:rFonts w:ascii="Times New Roman" w:hAnsi="Times New Roman" w:cs="Times New Roman"/>
                <w:sz w:val="24"/>
                <w:szCs w:val="24"/>
                <w:lang w:val="lv-LV"/>
              </w:rPr>
              <w:t xml:space="preserve">centi) </w:t>
            </w:r>
            <w:r w:rsidR="00095B6F" w:rsidRPr="00771EC5">
              <w:rPr>
                <w:rFonts w:ascii="Times New Roman" w:hAnsi="Times New Roman" w:cs="Times New Roman"/>
                <w:sz w:val="24"/>
                <w:szCs w:val="24"/>
                <w:lang w:val="lv-LV"/>
              </w:rPr>
              <w:t>mēnesī</w:t>
            </w:r>
          </w:p>
        </w:tc>
      </w:tr>
      <w:tr w:rsidR="009D4CDA" w:rsidRPr="00222BDE" w14:paraId="491CD6F3" w14:textId="77777777" w:rsidTr="00E57B72">
        <w:trPr>
          <w:trHeight w:val="318"/>
        </w:trPr>
        <w:tc>
          <w:tcPr>
            <w:tcW w:w="4536" w:type="dxa"/>
          </w:tcPr>
          <w:p w14:paraId="789BA02B"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Izsoles solis</w:t>
            </w:r>
          </w:p>
        </w:tc>
        <w:tc>
          <w:tcPr>
            <w:tcW w:w="5245" w:type="dxa"/>
          </w:tcPr>
          <w:p w14:paraId="055C8311" w14:textId="049F0B1D" w:rsidR="009D4CDA" w:rsidRPr="00381188" w:rsidRDefault="00944DAD" w:rsidP="00222BDE">
            <w:pPr>
              <w:jc w:val="both"/>
              <w:rPr>
                <w:rFonts w:ascii="Times New Roman" w:hAnsi="Times New Roman" w:cs="Times New Roman"/>
                <w:sz w:val="24"/>
                <w:szCs w:val="24"/>
                <w:lang w:val="lv-LV"/>
              </w:rPr>
            </w:pPr>
            <w:r>
              <w:rPr>
                <w:rFonts w:ascii="Times New Roman" w:hAnsi="Times New Roman" w:cs="Times New Roman"/>
                <w:b/>
                <w:bCs/>
                <w:sz w:val="24"/>
                <w:szCs w:val="24"/>
                <w:lang w:val="lv-LV"/>
              </w:rPr>
              <w:t>5</w:t>
            </w:r>
            <w:r w:rsidR="00BE68D4" w:rsidRPr="00F83E37">
              <w:rPr>
                <w:rFonts w:ascii="Times New Roman" w:hAnsi="Times New Roman" w:cs="Times New Roman"/>
                <w:b/>
                <w:bCs/>
                <w:sz w:val="24"/>
                <w:szCs w:val="24"/>
                <w:lang w:val="lv-LV"/>
              </w:rPr>
              <w:t xml:space="preserve"> EUR</w:t>
            </w:r>
            <w:r w:rsidR="00F83E37">
              <w:rPr>
                <w:rFonts w:ascii="Times New Roman" w:hAnsi="Times New Roman" w:cs="Times New Roman"/>
                <w:b/>
                <w:bCs/>
                <w:sz w:val="24"/>
                <w:szCs w:val="24"/>
                <w:lang w:val="lv-LV"/>
              </w:rPr>
              <w:t xml:space="preserve"> </w:t>
            </w:r>
            <w:r w:rsidR="00381188">
              <w:rPr>
                <w:rFonts w:ascii="Times New Roman" w:hAnsi="Times New Roman" w:cs="Times New Roman"/>
                <w:sz w:val="24"/>
                <w:szCs w:val="24"/>
                <w:lang w:val="lv-LV"/>
              </w:rPr>
              <w:t>(</w:t>
            </w:r>
            <w:r>
              <w:rPr>
                <w:rFonts w:ascii="Times New Roman" w:hAnsi="Times New Roman" w:cs="Times New Roman"/>
                <w:sz w:val="24"/>
                <w:szCs w:val="24"/>
                <w:lang w:val="lv-LV"/>
              </w:rPr>
              <w:t>pieci</w:t>
            </w:r>
            <w:r w:rsidR="006B1158">
              <w:rPr>
                <w:rFonts w:ascii="Times New Roman" w:hAnsi="Times New Roman" w:cs="Times New Roman"/>
                <w:sz w:val="24"/>
                <w:szCs w:val="24"/>
                <w:lang w:val="lv-LV"/>
              </w:rPr>
              <w:t xml:space="preserve"> </w:t>
            </w:r>
            <w:proofErr w:type="spellStart"/>
            <w:r w:rsidR="006B1158">
              <w:rPr>
                <w:rFonts w:ascii="Times New Roman" w:hAnsi="Times New Roman" w:cs="Times New Roman"/>
                <w:i/>
                <w:iCs/>
                <w:sz w:val="24"/>
                <w:szCs w:val="24"/>
                <w:lang w:val="lv-LV"/>
              </w:rPr>
              <w:t>euro</w:t>
            </w:r>
            <w:proofErr w:type="spellEnd"/>
            <w:r w:rsidR="006B1158">
              <w:rPr>
                <w:rFonts w:ascii="Times New Roman" w:hAnsi="Times New Roman" w:cs="Times New Roman"/>
                <w:sz w:val="24"/>
                <w:szCs w:val="24"/>
                <w:lang w:val="lv-LV"/>
              </w:rPr>
              <w:t xml:space="preserve">, </w:t>
            </w:r>
            <w:r>
              <w:rPr>
                <w:rFonts w:ascii="Times New Roman" w:hAnsi="Times New Roman" w:cs="Times New Roman"/>
                <w:sz w:val="24"/>
                <w:szCs w:val="24"/>
                <w:lang w:val="lv-LV"/>
              </w:rPr>
              <w:t>00</w:t>
            </w:r>
            <w:r w:rsidR="006B1158">
              <w:rPr>
                <w:rFonts w:ascii="Times New Roman" w:hAnsi="Times New Roman" w:cs="Times New Roman"/>
                <w:sz w:val="24"/>
                <w:szCs w:val="24"/>
                <w:lang w:val="lv-LV"/>
              </w:rPr>
              <w:t xml:space="preserve"> centi)</w:t>
            </w:r>
          </w:p>
        </w:tc>
      </w:tr>
      <w:tr w:rsidR="009D4CDA" w:rsidRPr="00222BDE" w14:paraId="184625C0" w14:textId="77777777" w:rsidTr="00E57B72">
        <w:trPr>
          <w:trHeight w:val="311"/>
        </w:trPr>
        <w:tc>
          <w:tcPr>
            <w:tcW w:w="4536" w:type="dxa"/>
          </w:tcPr>
          <w:p w14:paraId="726F15D2"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Iznomāšanas termiņš</w:t>
            </w:r>
          </w:p>
        </w:tc>
        <w:tc>
          <w:tcPr>
            <w:tcW w:w="5245" w:type="dxa"/>
          </w:tcPr>
          <w:p w14:paraId="3FC4B6F2" w14:textId="77777777" w:rsidR="009D4CDA" w:rsidRDefault="007627AB" w:rsidP="00222BDE">
            <w:pPr>
              <w:jc w:val="both"/>
              <w:rPr>
                <w:rFonts w:ascii="Times New Roman" w:hAnsi="Times New Roman" w:cs="Times New Roman"/>
                <w:sz w:val="24"/>
                <w:szCs w:val="24"/>
                <w:lang w:val="lv-LV"/>
              </w:rPr>
            </w:pPr>
            <w:r>
              <w:rPr>
                <w:rFonts w:ascii="Times New Roman" w:hAnsi="Times New Roman" w:cs="Times New Roman"/>
                <w:b/>
                <w:bCs/>
                <w:sz w:val="24"/>
                <w:szCs w:val="24"/>
                <w:lang w:val="lv-LV"/>
              </w:rPr>
              <w:t>3</w:t>
            </w:r>
            <w:r w:rsidR="00943B0F" w:rsidRPr="00943B0F">
              <w:rPr>
                <w:rFonts w:ascii="Times New Roman" w:hAnsi="Times New Roman" w:cs="Times New Roman"/>
                <w:b/>
                <w:bCs/>
                <w:sz w:val="24"/>
                <w:szCs w:val="24"/>
                <w:lang w:val="lv-LV"/>
              </w:rPr>
              <w:t xml:space="preserve"> gadi</w:t>
            </w:r>
            <w:r w:rsidR="00943B0F">
              <w:rPr>
                <w:rFonts w:ascii="Times New Roman" w:hAnsi="Times New Roman" w:cs="Times New Roman"/>
                <w:b/>
                <w:bCs/>
                <w:sz w:val="24"/>
                <w:szCs w:val="24"/>
                <w:lang w:val="lv-LV"/>
              </w:rPr>
              <w:t xml:space="preserve"> </w:t>
            </w:r>
            <w:r w:rsidR="009F6575">
              <w:rPr>
                <w:rFonts w:ascii="Times New Roman" w:hAnsi="Times New Roman" w:cs="Times New Roman"/>
                <w:sz w:val="24"/>
                <w:szCs w:val="24"/>
                <w:lang w:val="lv-LV"/>
              </w:rPr>
              <w:t>no nomas līguma spēkā stāšanas dienas</w:t>
            </w:r>
          </w:p>
          <w:p w14:paraId="2AA5088F" w14:textId="356E0B55" w:rsidR="006165CB" w:rsidRPr="00943B0F" w:rsidRDefault="006165CB" w:rsidP="00222BDE">
            <w:pPr>
              <w:jc w:val="both"/>
              <w:rPr>
                <w:rFonts w:ascii="Times New Roman" w:hAnsi="Times New Roman" w:cs="Times New Roman"/>
                <w:sz w:val="24"/>
                <w:szCs w:val="24"/>
                <w:lang w:val="lv-LV"/>
              </w:rPr>
            </w:pPr>
          </w:p>
        </w:tc>
      </w:tr>
      <w:tr w:rsidR="009D4CDA" w:rsidRPr="00222BDE" w14:paraId="466DFF60" w14:textId="77777777" w:rsidTr="00E57B72">
        <w:trPr>
          <w:trHeight w:val="311"/>
        </w:trPr>
        <w:tc>
          <w:tcPr>
            <w:tcW w:w="4536" w:type="dxa"/>
          </w:tcPr>
          <w:p w14:paraId="5622FB62"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Apakšnomas iespējas</w:t>
            </w:r>
          </w:p>
        </w:tc>
        <w:tc>
          <w:tcPr>
            <w:tcW w:w="5245" w:type="dxa"/>
          </w:tcPr>
          <w:p w14:paraId="1712C721" w14:textId="1740E9C6" w:rsidR="009D4CDA" w:rsidRPr="00222BDE" w:rsidRDefault="009B1E2F" w:rsidP="00222BDE">
            <w:pPr>
              <w:jc w:val="both"/>
              <w:rPr>
                <w:rFonts w:ascii="Times New Roman" w:hAnsi="Times New Roman" w:cs="Times New Roman"/>
                <w:sz w:val="24"/>
                <w:szCs w:val="24"/>
                <w:lang w:val="lv-LV"/>
              </w:rPr>
            </w:pPr>
            <w:r>
              <w:rPr>
                <w:rFonts w:ascii="Times New Roman" w:hAnsi="Times New Roman" w:cs="Times New Roman"/>
                <w:sz w:val="24"/>
                <w:szCs w:val="24"/>
                <w:lang w:val="lv-LV"/>
              </w:rPr>
              <w:t>-</w:t>
            </w:r>
          </w:p>
        </w:tc>
      </w:tr>
      <w:tr w:rsidR="009D4CDA" w:rsidRPr="00222BDE" w14:paraId="70973E46" w14:textId="77777777" w:rsidTr="00E57B72">
        <w:trPr>
          <w:trHeight w:val="314"/>
        </w:trPr>
        <w:tc>
          <w:tcPr>
            <w:tcW w:w="4536" w:type="dxa"/>
          </w:tcPr>
          <w:p w14:paraId="04EADD2C"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Izsoles veids, datums, laiks un vieta</w:t>
            </w:r>
          </w:p>
        </w:tc>
        <w:tc>
          <w:tcPr>
            <w:tcW w:w="5245" w:type="dxa"/>
          </w:tcPr>
          <w:p w14:paraId="4133858D" w14:textId="4D4658D1" w:rsidR="009D4CDA" w:rsidRPr="00222BDE" w:rsidRDefault="00E20031" w:rsidP="00222BDE">
            <w:pPr>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Atbilstoši EIV publikācijā noteiktajam</w:t>
            </w:r>
          </w:p>
        </w:tc>
      </w:tr>
      <w:tr w:rsidR="009D4CDA" w:rsidRPr="00222BDE" w14:paraId="4EEA526B" w14:textId="77777777" w:rsidTr="00E57B72">
        <w:trPr>
          <w:trHeight w:val="623"/>
        </w:trPr>
        <w:tc>
          <w:tcPr>
            <w:tcW w:w="4536" w:type="dxa"/>
          </w:tcPr>
          <w:p w14:paraId="753CEB47" w14:textId="560D0A27" w:rsidR="009D4CDA" w:rsidRPr="00222BDE" w:rsidRDefault="009D4CDA" w:rsidP="00252137">
            <w:pPr>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Nomas</w:t>
            </w:r>
            <w:r w:rsidRPr="00222BDE">
              <w:rPr>
                <w:rFonts w:ascii="Times New Roman" w:hAnsi="Times New Roman" w:cs="Times New Roman"/>
                <w:b/>
                <w:bCs/>
                <w:sz w:val="24"/>
                <w:szCs w:val="24"/>
                <w:lang w:val="lv-LV"/>
              </w:rPr>
              <w:tab/>
            </w:r>
            <w:r w:rsidR="00252137">
              <w:rPr>
                <w:rFonts w:ascii="Times New Roman" w:hAnsi="Times New Roman" w:cs="Times New Roman"/>
                <w:b/>
                <w:bCs/>
                <w:sz w:val="24"/>
                <w:szCs w:val="24"/>
                <w:lang w:val="lv-LV"/>
              </w:rPr>
              <w:t xml:space="preserve"> </w:t>
            </w:r>
            <w:r w:rsidRPr="00222BDE">
              <w:rPr>
                <w:rFonts w:ascii="Times New Roman" w:hAnsi="Times New Roman" w:cs="Times New Roman"/>
                <w:b/>
                <w:bCs/>
                <w:sz w:val="24"/>
                <w:szCs w:val="24"/>
                <w:lang w:val="lv-LV"/>
              </w:rPr>
              <w:t>tiesību</w:t>
            </w:r>
            <w:r w:rsidR="00252137">
              <w:rPr>
                <w:rFonts w:ascii="Times New Roman" w:hAnsi="Times New Roman" w:cs="Times New Roman"/>
                <w:b/>
                <w:bCs/>
                <w:sz w:val="24"/>
                <w:szCs w:val="24"/>
                <w:lang w:val="lv-LV"/>
              </w:rPr>
              <w:t xml:space="preserve"> </w:t>
            </w:r>
            <w:r w:rsidR="00634402" w:rsidRPr="00222BDE">
              <w:rPr>
                <w:rFonts w:ascii="Times New Roman" w:hAnsi="Times New Roman" w:cs="Times New Roman"/>
                <w:b/>
                <w:bCs/>
                <w:sz w:val="24"/>
                <w:szCs w:val="24"/>
                <w:lang w:val="lv-LV"/>
              </w:rPr>
              <w:t>p</w:t>
            </w:r>
            <w:r w:rsidRPr="00222BDE">
              <w:rPr>
                <w:rFonts w:ascii="Times New Roman" w:hAnsi="Times New Roman" w:cs="Times New Roman"/>
                <w:b/>
                <w:bCs/>
                <w:sz w:val="24"/>
                <w:szCs w:val="24"/>
                <w:lang w:val="lv-LV"/>
              </w:rPr>
              <w:t>retendentu pieteikšanās vieta un termiņš</w:t>
            </w:r>
          </w:p>
        </w:tc>
        <w:tc>
          <w:tcPr>
            <w:tcW w:w="5245" w:type="dxa"/>
          </w:tcPr>
          <w:p w14:paraId="3D1AF9B4" w14:textId="423D690F" w:rsidR="009D4CDA" w:rsidRPr="00222BDE" w:rsidRDefault="00E20031" w:rsidP="00222BDE">
            <w:pPr>
              <w:jc w:val="both"/>
              <w:rPr>
                <w:rFonts w:ascii="Times New Roman" w:hAnsi="Times New Roman" w:cs="Times New Roman"/>
                <w:sz w:val="24"/>
                <w:szCs w:val="24"/>
                <w:lang w:val="lv-LV"/>
              </w:rPr>
            </w:pPr>
            <w:r w:rsidRPr="00222BDE">
              <w:rPr>
                <w:rFonts w:ascii="Times New Roman" w:hAnsi="Times New Roman" w:cs="Times New Roman"/>
                <w:sz w:val="24"/>
                <w:szCs w:val="24"/>
                <w:lang w:val="lv-LV"/>
              </w:rPr>
              <w:t>Atbilstoši EIV publikācijā noteiktajam</w:t>
            </w:r>
          </w:p>
        </w:tc>
      </w:tr>
      <w:tr w:rsidR="009D4CDA" w:rsidRPr="00222BDE" w14:paraId="765A5853" w14:textId="77777777" w:rsidTr="00634402">
        <w:trPr>
          <w:trHeight w:val="348"/>
        </w:trPr>
        <w:tc>
          <w:tcPr>
            <w:tcW w:w="4536" w:type="dxa"/>
          </w:tcPr>
          <w:p w14:paraId="0E68BF85"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Iznomātājs</w:t>
            </w:r>
          </w:p>
        </w:tc>
        <w:tc>
          <w:tcPr>
            <w:tcW w:w="5245" w:type="dxa"/>
          </w:tcPr>
          <w:p w14:paraId="63881354" w14:textId="425A8955" w:rsidR="009D4CDA" w:rsidRPr="00222BDE" w:rsidRDefault="00020115" w:rsidP="00222BDE">
            <w:pPr>
              <w:jc w:val="both"/>
              <w:rPr>
                <w:rFonts w:ascii="Times New Roman" w:hAnsi="Times New Roman" w:cs="Times New Roman"/>
                <w:sz w:val="24"/>
                <w:szCs w:val="24"/>
                <w:lang w:val="lv-LV"/>
              </w:rPr>
            </w:pPr>
            <w:r>
              <w:rPr>
                <w:rFonts w:ascii="Times New Roman" w:hAnsi="Times New Roman" w:cs="Times New Roman"/>
                <w:bCs/>
                <w:sz w:val="24"/>
                <w:szCs w:val="24"/>
                <w:lang w:val="lv-LV"/>
              </w:rPr>
              <w:t>Uzņēmums</w:t>
            </w:r>
          </w:p>
        </w:tc>
      </w:tr>
      <w:tr w:rsidR="009D4CDA" w:rsidRPr="00222BDE" w14:paraId="2913FAE3" w14:textId="77777777" w:rsidTr="00E57B72">
        <w:trPr>
          <w:trHeight w:val="311"/>
        </w:trPr>
        <w:tc>
          <w:tcPr>
            <w:tcW w:w="4536" w:type="dxa"/>
            <w:tcBorders>
              <w:bottom w:val="single" w:sz="4" w:space="0" w:color="000000"/>
            </w:tcBorders>
          </w:tcPr>
          <w:p w14:paraId="02FB6E0E"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Objekta apskate</w:t>
            </w:r>
          </w:p>
        </w:tc>
        <w:tc>
          <w:tcPr>
            <w:tcW w:w="5245" w:type="dxa"/>
            <w:tcBorders>
              <w:bottom w:val="single" w:sz="4" w:space="0" w:color="000000"/>
            </w:tcBorders>
          </w:tcPr>
          <w:p w14:paraId="41422091" w14:textId="77777777" w:rsidR="005002A2" w:rsidRDefault="005261D5" w:rsidP="00222BDE">
            <w:pPr>
              <w:jc w:val="both"/>
              <w:rPr>
                <w:rFonts w:ascii="Times New Roman" w:hAnsi="Times New Roman" w:cs="Times New Roman"/>
                <w:sz w:val="24"/>
                <w:szCs w:val="24"/>
                <w:lang w:val="lv-LV"/>
              </w:rPr>
            </w:pPr>
            <w:r>
              <w:rPr>
                <w:rFonts w:ascii="Times New Roman" w:hAnsi="Times New Roman" w:cs="Times New Roman"/>
                <w:sz w:val="24"/>
                <w:szCs w:val="24"/>
                <w:lang w:val="lv-LV"/>
              </w:rPr>
              <w:t>Kontaktpersona objekta apskatei</w:t>
            </w:r>
            <w:r w:rsidR="005002A2">
              <w:rPr>
                <w:rFonts w:ascii="Times New Roman" w:hAnsi="Times New Roman" w:cs="Times New Roman"/>
                <w:sz w:val="24"/>
                <w:szCs w:val="24"/>
                <w:lang w:val="lv-LV"/>
              </w:rPr>
              <w:t>:</w:t>
            </w:r>
            <w:r>
              <w:rPr>
                <w:rFonts w:ascii="Times New Roman" w:hAnsi="Times New Roman" w:cs="Times New Roman"/>
                <w:sz w:val="24"/>
                <w:szCs w:val="24"/>
                <w:lang w:val="lv-LV"/>
              </w:rPr>
              <w:t xml:space="preserve"> </w:t>
            </w:r>
          </w:p>
          <w:p w14:paraId="02B9B2FB" w14:textId="68DEAA8F" w:rsidR="009D4CDA" w:rsidRPr="00222BDE" w:rsidRDefault="00990141" w:rsidP="00222BDE">
            <w:pPr>
              <w:jc w:val="both"/>
              <w:rPr>
                <w:rFonts w:ascii="Times New Roman" w:hAnsi="Times New Roman" w:cs="Times New Roman"/>
                <w:sz w:val="24"/>
                <w:szCs w:val="24"/>
                <w:lang w:val="lv-LV"/>
              </w:rPr>
            </w:pPr>
            <w:r>
              <w:rPr>
                <w:rFonts w:ascii="Times New Roman" w:hAnsi="Times New Roman" w:cs="Times New Roman"/>
                <w:sz w:val="24"/>
                <w:szCs w:val="24"/>
                <w:lang w:val="lv-LV"/>
              </w:rPr>
              <w:t>IPD Apsaimniekošanas un resursu nodrošināšanas sektora vadītāja Inguna Cine</w:t>
            </w:r>
            <w:r w:rsidR="001F4DD2">
              <w:rPr>
                <w:rFonts w:ascii="Times New Roman" w:hAnsi="Times New Roman" w:cs="Times New Roman"/>
                <w:sz w:val="24"/>
                <w:szCs w:val="24"/>
                <w:lang w:val="lv-LV"/>
              </w:rPr>
              <w:t>, kontakttālrunis</w:t>
            </w:r>
            <w:r w:rsidR="001066AB">
              <w:rPr>
                <w:rFonts w:ascii="Times New Roman" w:hAnsi="Times New Roman" w:cs="Times New Roman"/>
                <w:sz w:val="24"/>
                <w:szCs w:val="24"/>
                <w:lang w:val="lv-LV"/>
              </w:rPr>
              <w:t>:</w:t>
            </w:r>
            <w:r w:rsidR="001F4DD2">
              <w:rPr>
                <w:rFonts w:ascii="Times New Roman" w:hAnsi="Times New Roman" w:cs="Times New Roman"/>
                <w:sz w:val="24"/>
                <w:szCs w:val="24"/>
                <w:lang w:val="lv-LV"/>
              </w:rPr>
              <w:t xml:space="preserve"> 67088362</w:t>
            </w:r>
          </w:p>
        </w:tc>
      </w:tr>
      <w:tr w:rsidR="009D4CDA" w:rsidRPr="00222BDE" w14:paraId="40A58D1B" w14:textId="77777777" w:rsidTr="00E57B72">
        <w:trPr>
          <w:trHeight w:val="577"/>
        </w:trPr>
        <w:tc>
          <w:tcPr>
            <w:tcW w:w="4536" w:type="dxa"/>
            <w:tcBorders>
              <w:top w:val="single" w:sz="4" w:space="0" w:color="000000"/>
              <w:left w:val="single" w:sz="4" w:space="0" w:color="000000"/>
              <w:bottom w:val="single" w:sz="4" w:space="0" w:color="000000"/>
              <w:right w:val="single" w:sz="4" w:space="0" w:color="000000"/>
            </w:tcBorders>
          </w:tcPr>
          <w:p w14:paraId="7E8CADAC" w14:textId="77777777" w:rsidR="009D4CDA" w:rsidRPr="00222BDE" w:rsidRDefault="009D4CDA" w:rsidP="00222BDE">
            <w:pPr>
              <w:jc w:val="both"/>
              <w:rPr>
                <w:rFonts w:ascii="Times New Roman" w:hAnsi="Times New Roman" w:cs="Times New Roman"/>
                <w:b/>
                <w:bCs/>
                <w:sz w:val="24"/>
                <w:szCs w:val="24"/>
                <w:lang w:val="lv-LV"/>
              </w:rPr>
            </w:pPr>
            <w:r w:rsidRPr="00222BDE">
              <w:rPr>
                <w:rFonts w:ascii="Times New Roman" w:hAnsi="Times New Roman" w:cs="Times New Roman"/>
                <w:b/>
                <w:bCs/>
                <w:sz w:val="24"/>
                <w:szCs w:val="24"/>
                <w:lang w:val="lv-LV"/>
              </w:rPr>
              <w:t>Papildu informācija</w:t>
            </w:r>
          </w:p>
          <w:p w14:paraId="75EFA886" w14:textId="34196C8D" w:rsidR="009D4CDA" w:rsidRPr="00222BDE" w:rsidRDefault="009D4CDA" w:rsidP="00222BDE">
            <w:pPr>
              <w:jc w:val="both"/>
              <w:rPr>
                <w:rFonts w:ascii="Times New Roman" w:hAnsi="Times New Roman" w:cs="Times New Roman"/>
                <w:sz w:val="24"/>
                <w:szCs w:val="24"/>
                <w:lang w:val="lv-LV"/>
              </w:rPr>
            </w:pPr>
          </w:p>
        </w:tc>
        <w:tc>
          <w:tcPr>
            <w:tcW w:w="5245" w:type="dxa"/>
            <w:tcBorders>
              <w:top w:val="single" w:sz="4" w:space="0" w:color="000000"/>
              <w:left w:val="single" w:sz="4" w:space="0" w:color="000000"/>
              <w:bottom w:val="single" w:sz="4" w:space="0" w:color="000000"/>
              <w:right w:val="single" w:sz="4" w:space="0" w:color="000000"/>
            </w:tcBorders>
          </w:tcPr>
          <w:p w14:paraId="5755A811" w14:textId="57C39FE1" w:rsidR="0085071B" w:rsidRDefault="0085071B" w:rsidP="0085071B">
            <w:pPr>
              <w:tabs>
                <w:tab w:val="left" w:pos="3465"/>
              </w:tabs>
              <w:rPr>
                <w:rFonts w:ascii="Times New Roman" w:hAnsi="Times New Roman" w:cs="Times New Roman"/>
                <w:sz w:val="24"/>
                <w:szCs w:val="24"/>
                <w:lang w:val="lv-LV"/>
              </w:rPr>
            </w:pPr>
            <w:r w:rsidRPr="004F3E02">
              <w:rPr>
                <w:rFonts w:ascii="Times New Roman" w:hAnsi="Times New Roman" w:cs="Times New Roman"/>
                <w:sz w:val="24"/>
                <w:szCs w:val="24"/>
                <w:lang w:val="lv-LV"/>
              </w:rPr>
              <w:t xml:space="preserve">Nekustamā īpašuma nodoklis proporcionāli </w:t>
            </w:r>
            <w:r>
              <w:rPr>
                <w:rFonts w:ascii="Times New Roman" w:hAnsi="Times New Roman" w:cs="Times New Roman"/>
                <w:sz w:val="24"/>
                <w:szCs w:val="24"/>
                <w:lang w:val="lv-LV"/>
              </w:rPr>
              <w:t>zemesgabala un telpu daļas</w:t>
            </w:r>
            <w:r w:rsidRPr="004F3E02">
              <w:rPr>
                <w:rFonts w:ascii="Times New Roman" w:hAnsi="Times New Roman" w:cs="Times New Roman"/>
                <w:sz w:val="24"/>
                <w:szCs w:val="24"/>
                <w:lang w:val="lv-LV"/>
              </w:rPr>
              <w:t xml:space="preserve"> platībai</w:t>
            </w:r>
          </w:p>
          <w:p w14:paraId="7716A84A" w14:textId="5447ABD3" w:rsidR="00C15B6E" w:rsidRDefault="00C15B6E" w:rsidP="001F2918">
            <w:pPr>
              <w:tabs>
                <w:tab w:val="left" w:pos="3465"/>
              </w:tabs>
              <w:rPr>
                <w:rFonts w:ascii="Times New Roman" w:hAnsi="Times New Roman" w:cs="Times New Roman"/>
                <w:sz w:val="24"/>
                <w:szCs w:val="24"/>
                <w:lang w:val="lv-LV"/>
              </w:rPr>
            </w:pPr>
            <w:r>
              <w:rPr>
                <w:rFonts w:ascii="Times New Roman" w:hAnsi="Times New Roman" w:cs="Times New Roman"/>
                <w:sz w:val="24"/>
                <w:szCs w:val="24"/>
                <w:lang w:val="lv-LV"/>
              </w:rPr>
              <w:t>Elektroenerģija – pēc skaitītāja</w:t>
            </w:r>
          </w:p>
          <w:p w14:paraId="413B8451" w14:textId="699BC7FB" w:rsidR="00DB5D31" w:rsidRPr="004F3E02" w:rsidRDefault="00DB5D31" w:rsidP="001F2918">
            <w:pPr>
              <w:tabs>
                <w:tab w:val="left" w:pos="3465"/>
              </w:tabs>
              <w:rPr>
                <w:rFonts w:ascii="Times New Roman" w:hAnsi="Times New Roman" w:cs="Times New Roman"/>
                <w:sz w:val="24"/>
                <w:szCs w:val="24"/>
                <w:lang w:val="lv-LV"/>
              </w:rPr>
            </w:pPr>
            <w:r>
              <w:rPr>
                <w:rFonts w:ascii="Times New Roman" w:hAnsi="Times New Roman" w:cs="Times New Roman"/>
                <w:sz w:val="24"/>
                <w:szCs w:val="24"/>
                <w:lang w:val="lv-LV"/>
              </w:rPr>
              <w:t xml:space="preserve">Siltumenerģija - </w:t>
            </w:r>
            <w:r w:rsidRPr="004F3E02">
              <w:rPr>
                <w:rFonts w:ascii="Times New Roman" w:hAnsi="Times New Roman" w:cs="Times New Roman"/>
                <w:sz w:val="24"/>
                <w:szCs w:val="24"/>
                <w:lang w:val="lv-LV"/>
              </w:rPr>
              <w:t xml:space="preserve">proporcionāli </w:t>
            </w:r>
            <w:r>
              <w:rPr>
                <w:rFonts w:ascii="Times New Roman" w:hAnsi="Times New Roman" w:cs="Times New Roman"/>
                <w:sz w:val="24"/>
                <w:szCs w:val="24"/>
                <w:lang w:val="lv-LV"/>
              </w:rPr>
              <w:t>telpu daļas</w:t>
            </w:r>
            <w:r w:rsidRPr="004F3E02">
              <w:rPr>
                <w:rFonts w:ascii="Times New Roman" w:hAnsi="Times New Roman" w:cs="Times New Roman"/>
                <w:sz w:val="24"/>
                <w:szCs w:val="24"/>
                <w:lang w:val="lv-LV"/>
              </w:rPr>
              <w:t xml:space="preserve"> platībai</w:t>
            </w:r>
          </w:p>
          <w:p w14:paraId="0F87FE9E" w14:textId="77777777" w:rsidR="00B4066B" w:rsidRDefault="00B4066B" w:rsidP="001F2918">
            <w:pPr>
              <w:jc w:val="both"/>
              <w:rPr>
                <w:rFonts w:ascii="Times New Roman" w:hAnsi="Times New Roman" w:cs="Times New Roman"/>
                <w:sz w:val="24"/>
                <w:szCs w:val="24"/>
                <w:lang w:val="lv-LV"/>
              </w:rPr>
            </w:pPr>
          </w:p>
          <w:p w14:paraId="0621256D" w14:textId="774D58B5" w:rsidR="00B4066B" w:rsidRPr="00222BDE" w:rsidRDefault="00B4066B" w:rsidP="001F2918">
            <w:pPr>
              <w:jc w:val="both"/>
              <w:rPr>
                <w:rFonts w:ascii="Times New Roman" w:hAnsi="Times New Roman" w:cs="Times New Roman"/>
                <w:sz w:val="24"/>
                <w:szCs w:val="24"/>
                <w:lang w:val="lv-LV"/>
              </w:rPr>
            </w:pPr>
            <w:r>
              <w:rPr>
                <w:rFonts w:ascii="Times New Roman" w:hAnsi="Times New Roman" w:cs="Times New Roman"/>
                <w:sz w:val="24"/>
                <w:szCs w:val="24"/>
                <w:lang w:val="lv-LV"/>
              </w:rPr>
              <w:t>Nākotnē plānota nekustamā īpašuma atsavināšana</w:t>
            </w:r>
          </w:p>
        </w:tc>
      </w:tr>
    </w:tbl>
    <w:p w14:paraId="6EEEC2D1" w14:textId="77777777" w:rsidR="00BE0624" w:rsidRPr="00222BDE" w:rsidRDefault="00BE0624" w:rsidP="00222BDE">
      <w:pPr>
        <w:jc w:val="both"/>
        <w:rPr>
          <w:sz w:val="24"/>
          <w:szCs w:val="24"/>
        </w:rPr>
      </w:pPr>
    </w:p>
    <w:p w14:paraId="26510921" w14:textId="3AA01A88" w:rsidR="005953DE" w:rsidRPr="00222BDE" w:rsidRDefault="005953DE" w:rsidP="00222BDE">
      <w:pPr>
        <w:jc w:val="both"/>
        <w:rPr>
          <w:b/>
          <w:bCs/>
          <w:sz w:val="24"/>
          <w:szCs w:val="24"/>
        </w:rPr>
      </w:pPr>
      <w:r w:rsidRPr="00222BDE">
        <w:rPr>
          <w:b/>
          <w:bCs/>
          <w:sz w:val="24"/>
          <w:szCs w:val="24"/>
        </w:rPr>
        <w:t>VISPĀRĪGIE NOTEIKUMI</w:t>
      </w:r>
    </w:p>
    <w:p w14:paraId="6C3B346C" w14:textId="77777777" w:rsidR="00E20031" w:rsidRPr="00222BDE" w:rsidRDefault="00E20031" w:rsidP="00222BDE">
      <w:pPr>
        <w:jc w:val="both"/>
        <w:rPr>
          <w:sz w:val="24"/>
          <w:szCs w:val="24"/>
        </w:rPr>
      </w:pPr>
    </w:p>
    <w:p w14:paraId="4F050D18" w14:textId="41F1ACA5" w:rsidR="005953DE" w:rsidRPr="00222BDE" w:rsidRDefault="005953DE" w:rsidP="00222BDE">
      <w:pPr>
        <w:pStyle w:val="Sarakstarindkopa"/>
        <w:numPr>
          <w:ilvl w:val="0"/>
          <w:numId w:val="25"/>
        </w:numPr>
        <w:jc w:val="both"/>
        <w:rPr>
          <w:b/>
          <w:bCs/>
          <w:sz w:val="24"/>
          <w:szCs w:val="24"/>
        </w:rPr>
      </w:pPr>
      <w:r w:rsidRPr="00222BDE">
        <w:rPr>
          <w:b/>
          <w:bCs/>
          <w:sz w:val="24"/>
          <w:szCs w:val="24"/>
        </w:rPr>
        <w:t>Izsoles pretendenti, prasības Izsoles pretendentiem dalībai Izsolē</w:t>
      </w:r>
    </w:p>
    <w:p w14:paraId="0FD44064" w14:textId="0458A351" w:rsidR="005953DE" w:rsidRPr="00222BDE" w:rsidRDefault="005953DE" w:rsidP="00222BDE">
      <w:pPr>
        <w:pStyle w:val="Sarakstarindkopa"/>
        <w:numPr>
          <w:ilvl w:val="1"/>
          <w:numId w:val="25"/>
        </w:numPr>
        <w:ind w:left="567" w:right="69" w:hanging="567"/>
        <w:jc w:val="both"/>
        <w:rPr>
          <w:sz w:val="24"/>
          <w:szCs w:val="24"/>
        </w:rPr>
      </w:pPr>
      <w:bookmarkStart w:id="0" w:name="_Hlk173493703"/>
      <w:r w:rsidRPr="00222BDE">
        <w:rPr>
          <w:sz w:val="24"/>
          <w:szCs w:val="24"/>
        </w:rPr>
        <w:t>Izsolē var piedalīties fiziska vai juridiska persona, kura</w:t>
      </w:r>
      <w:r w:rsidR="00697CE1" w:rsidRPr="00222BDE">
        <w:rPr>
          <w:sz w:val="24"/>
          <w:szCs w:val="24"/>
        </w:rPr>
        <w:t>i</w:t>
      </w:r>
      <w:r w:rsidRPr="00222BDE">
        <w:rPr>
          <w:sz w:val="24"/>
          <w:szCs w:val="24"/>
        </w:rPr>
        <w:t xml:space="preserve"> ir tiesības iegūt nomas tiesības Latvijas Republikā</w:t>
      </w:r>
      <w:r w:rsidR="00697CE1" w:rsidRPr="00222BDE">
        <w:rPr>
          <w:sz w:val="24"/>
          <w:szCs w:val="24"/>
        </w:rPr>
        <w:t xml:space="preserve">, </w:t>
      </w:r>
      <w:r w:rsidRPr="00222BDE">
        <w:rPr>
          <w:sz w:val="24"/>
          <w:szCs w:val="24"/>
        </w:rPr>
        <w:t xml:space="preserve">turpmāk - Pretendents, t.sk. ja Pretendents: </w:t>
      </w:r>
    </w:p>
    <w:p w14:paraId="5CB6FAAB" w14:textId="77777777" w:rsidR="005953DE" w:rsidRPr="00222BDE" w:rsidRDefault="005953DE" w:rsidP="00222BDE">
      <w:pPr>
        <w:pStyle w:val="Pamatteksts"/>
        <w:numPr>
          <w:ilvl w:val="2"/>
          <w:numId w:val="25"/>
        </w:numPr>
        <w:spacing w:before="1"/>
        <w:ind w:left="1134" w:right="69" w:hanging="650"/>
      </w:pPr>
      <w:r w:rsidRPr="00222BDE">
        <w:t>Nolikumā noteiktajā termiņā un kārtībā pieteicies dalībai Izsolē;</w:t>
      </w:r>
    </w:p>
    <w:p w14:paraId="72BB50C1" w14:textId="5C128B3D" w:rsidR="005953DE" w:rsidRPr="00222BDE" w:rsidRDefault="005953DE" w:rsidP="00222BDE">
      <w:pPr>
        <w:pStyle w:val="Pamatteksts"/>
        <w:numPr>
          <w:ilvl w:val="2"/>
          <w:numId w:val="25"/>
        </w:numPr>
        <w:spacing w:before="1"/>
        <w:ind w:left="1134" w:right="69" w:hanging="650"/>
      </w:pPr>
      <w:r w:rsidRPr="00222BDE">
        <w:t xml:space="preserve">iemaksājis </w:t>
      </w:r>
      <w:r w:rsidR="00020115">
        <w:rPr>
          <w:bCs/>
        </w:rPr>
        <w:t>Uzņēmuma</w:t>
      </w:r>
      <w:r w:rsidRPr="00222BDE">
        <w:t xml:space="preserve"> </w:t>
      </w:r>
      <w:r w:rsidR="00A70CE9" w:rsidRPr="00222BDE">
        <w:t xml:space="preserve">norādītajā </w:t>
      </w:r>
      <w:r w:rsidRPr="00222BDE">
        <w:t>kredītiestādes kontā</w:t>
      </w:r>
      <w:r w:rsidR="00252137">
        <w:t xml:space="preserve"> drošības naudu</w:t>
      </w:r>
      <w:r w:rsidR="00C279F7">
        <w:rPr>
          <w:rFonts w:eastAsia="Calibri"/>
          <w:b/>
        </w:rPr>
        <w:t xml:space="preserve"> </w:t>
      </w:r>
      <w:r w:rsidR="008F1BFB">
        <w:rPr>
          <w:b/>
          <w:bCs/>
        </w:rPr>
        <w:t>309,60</w:t>
      </w:r>
      <w:r w:rsidR="008F1BFB" w:rsidRPr="00771EC5">
        <w:t xml:space="preserve"> </w:t>
      </w:r>
      <w:r w:rsidR="008F1BFB" w:rsidRPr="00771EC5">
        <w:rPr>
          <w:b/>
          <w:bCs/>
        </w:rPr>
        <w:t xml:space="preserve">EUR </w:t>
      </w:r>
      <w:r w:rsidR="008F1BFB" w:rsidRPr="00771EC5">
        <w:t>(</w:t>
      </w:r>
      <w:r w:rsidR="008F1BFB">
        <w:t>trīs simti deviņi</w:t>
      </w:r>
      <w:r w:rsidR="008F1BFB" w:rsidRPr="00771EC5">
        <w:t xml:space="preserve"> </w:t>
      </w:r>
      <w:proofErr w:type="spellStart"/>
      <w:r w:rsidR="008F1BFB" w:rsidRPr="00771EC5">
        <w:rPr>
          <w:i/>
          <w:iCs/>
        </w:rPr>
        <w:t>euro</w:t>
      </w:r>
      <w:proofErr w:type="spellEnd"/>
      <w:r w:rsidR="008F1BFB" w:rsidRPr="00771EC5">
        <w:rPr>
          <w:i/>
          <w:iCs/>
        </w:rPr>
        <w:t xml:space="preserve">, </w:t>
      </w:r>
      <w:r w:rsidR="008F1BFB">
        <w:t>60</w:t>
      </w:r>
      <w:r w:rsidR="008F1BFB" w:rsidRPr="00771EC5">
        <w:t xml:space="preserve"> centi)</w:t>
      </w:r>
      <w:r w:rsidR="00771EC5">
        <w:t xml:space="preserve">, </w:t>
      </w:r>
      <w:r w:rsidRPr="00222BDE">
        <w:t xml:space="preserve">turpmāk – </w:t>
      </w:r>
      <w:r w:rsidR="00252137">
        <w:t>Drošības nauda</w:t>
      </w:r>
      <w:r w:rsidR="001A4C16" w:rsidRPr="00222BDE">
        <w:t xml:space="preserve">. </w:t>
      </w:r>
    </w:p>
    <w:p w14:paraId="1715E5C4" w14:textId="507869FE" w:rsidR="005953DE" w:rsidRPr="00222BDE" w:rsidRDefault="005953DE" w:rsidP="00222BDE">
      <w:pPr>
        <w:pStyle w:val="Pamatteksts"/>
        <w:numPr>
          <w:ilvl w:val="2"/>
          <w:numId w:val="25"/>
        </w:numPr>
        <w:spacing w:before="1"/>
        <w:ind w:left="1134" w:right="69" w:hanging="650"/>
      </w:pPr>
      <w:r w:rsidRPr="00222BDE">
        <w:t xml:space="preserve">saskaņā ar EIV izrakstītu rēķinu, </w:t>
      </w:r>
      <w:r w:rsidR="00252137">
        <w:t>Izsoles nodrošinājum</w:t>
      </w:r>
      <w:r w:rsidR="00F850FA">
        <w:t xml:space="preserve">u </w:t>
      </w:r>
      <w:r w:rsidR="00C279F7">
        <w:rPr>
          <w:b/>
          <w:bCs/>
        </w:rPr>
        <w:t>5</w:t>
      </w:r>
      <w:r w:rsidRPr="00222BDE">
        <w:rPr>
          <w:b/>
          <w:bCs/>
        </w:rPr>
        <w:t xml:space="preserve"> EUR</w:t>
      </w:r>
      <w:r w:rsidRPr="00222BDE">
        <w:t xml:space="preserve"> (</w:t>
      </w:r>
      <w:r w:rsidR="00C279F7">
        <w:t>pieci</w:t>
      </w:r>
      <w:r w:rsidRPr="00222BDE">
        <w:t xml:space="preserve"> </w:t>
      </w:r>
      <w:proofErr w:type="spellStart"/>
      <w:r w:rsidRPr="00222BDE">
        <w:rPr>
          <w:i/>
          <w:iCs/>
        </w:rPr>
        <w:t>euro</w:t>
      </w:r>
      <w:proofErr w:type="spellEnd"/>
      <w:r w:rsidRPr="00222BDE">
        <w:t xml:space="preserve">) apmērā </w:t>
      </w:r>
      <w:r w:rsidR="00F850FA">
        <w:t xml:space="preserve">iemaksā </w:t>
      </w:r>
      <w:r w:rsidRPr="00222BDE">
        <w:t>Tiesu administrācijas norēķinu kontā;</w:t>
      </w:r>
      <w:r w:rsidR="00D33696">
        <w:t xml:space="preserve"> </w:t>
      </w:r>
    </w:p>
    <w:p w14:paraId="3E1C482D" w14:textId="72805B05" w:rsidR="005953DE" w:rsidRPr="00222BDE" w:rsidRDefault="005953DE" w:rsidP="00222BDE">
      <w:pPr>
        <w:pStyle w:val="Pamatteksts"/>
        <w:numPr>
          <w:ilvl w:val="2"/>
          <w:numId w:val="25"/>
        </w:numPr>
        <w:spacing w:before="1"/>
        <w:ind w:left="1134" w:right="69" w:hanging="650"/>
      </w:pPr>
      <w:r w:rsidRPr="00222BDE">
        <w:t xml:space="preserve">Pretendentam nav neizpildītu saistību, tai skaitā maksājumu parādu vai citu līgumsaistību, pret </w:t>
      </w:r>
      <w:r w:rsidR="00020115">
        <w:rPr>
          <w:bCs/>
        </w:rPr>
        <w:t>Uzņēmumu</w:t>
      </w:r>
      <w:r w:rsidRPr="00222BDE">
        <w:t xml:space="preserve">, kas kopsummā pārsniedz 150 </w:t>
      </w:r>
      <w:proofErr w:type="spellStart"/>
      <w:r w:rsidRPr="00222BDE">
        <w:rPr>
          <w:i/>
          <w:iCs/>
        </w:rPr>
        <w:t>euro</w:t>
      </w:r>
      <w:proofErr w:type="spellEnd"/>
      <w:r w:rsidRPr="00222BDE">
        <w:t xml:space="preserve">; </w:t>
      </w:r>
    </w:p>
    <w:p w14:paraId="5E09B41F" w14:textId="77777777" w:rsidR="005953DE" w:rsidRPr="00222BDE" w:rsidRDefault="005953DE" w:rsidP="00222BDE">
      <w:pPr>
        <w:pStyle w:val="Pamatteksts"/>
        <w:numPr>
          <w:ilvl w:val="2"/>
          <w:numId w:val="25"/>
        </w:numPr>
        <w:spacing w:before="1"/>
        <w:ind w:left="1134" w:right="69" w:hanging="650"/>
      </w:pPr>
      <w:r w:rsidRPr="00222BDE">
        <w:t>Pretendents nav maksātnespējīgs, neatrodas likvidācijas vai tiesiskās aizsardzības procesā, tam nav apturēta saimnieciskā darbība;</w:t>
      </w:r>
    </w:p>
    <w:p w14:paraId="354FF7EF" w14:textId="77777777" w:rsidR="005953DE" w:rsidRPr="00222BDE" w:rsidRDefault="005953DE" w:rsidP="00222BDE">
      <w:pPr>
        <w:pStyle w:val="Pamatteksts"/>
        <w:numPr>
          <w:ilvl w:val="2"/>
          <w:numId w:val="25"/>
        </w:numPr>
        <w:spacing w:before="1"/>
        <w:ind w:left="1134" w:right="69" w:hanging="650"/>
      </w:pPr>
      <w:r w:rsidRPr="00222BDE">
        <w:t xml:space="preserve">Pretendentam nav nodokļu parādu, kas kopsummā pārsniedz 150 </w:t>
      </w:r>
      <w:proofErr w:type="spellStart"/>
      <w:r w:rsidRPr="00222BDE">
        <w:rPr>
          <w:i/>
          <w:iCs/>
        </w:rPr>
        <w:t>euro</w:t>
      </w:r>
      <w:proofErr w:type="spellEnd"/>
      <w:r w:rsidRPr="00222BDE">
        <w:rPr>
          <w:i/>
        </w:rPr>
        <w:t>;</w:t>
      </w:r>
    </w:p>
    <w:p w14:paraId="0C27D8A9" w14:textId="77777777" w:rsidR="00F046D4" w:rsidRPr="00222BDE" w:rsidRDefault="005953DE" w:rsidP="00222BDE">
      <w:pPr>
        <w:pStyle w:val="Pamatteksts"/>
        <w:numPr>
          <w:ilvl w:val="2"/>
          <w:numId w:val="25"/>
        </w:numPr>
        <w:spacing w:before="1"/>
        <w:ind w:left="1134" w:right="69" w:hanging="650"/>
      </w:pPr>
      <w:r w:rsidRPr="00222BDE">
        <w:t xml:space="preserve">Pretendents nav sankciju subjekts: attiecībā uz šo personu (starptautisko publisko tiesību subjekts, fiziskā vai juridiskā persona vai cits identificējams subjekts), tā valdes vai padomes locekli, patieso labuma guvēju, </w:t>
      </w:r>
      <w:proofErr w:type="spellStart"/>
      <w:r w:rsidRPr="00222BDE">
        <w:t>pārstāvēttiesīgo</w:t>
      </w:r>
      <w:proofErr w:type="spellEnd"/>
      <w:r w:rsidRPr="00222BDE">
        <w:t xml:space="preserve"> personu vai prokūristu, vai personu, kura ir pilnvarota pārstāvēt </w:t>
      </w:r>
      <w:r w:rsidR="00D77BE8" w:rsidRPr="00222BDE">
        <w:t>Pretendentu</w:t>
      </w:r>
      <w:r w:rsidRPr="00222BDE">
        <w:t>, nav noteiktas starptautiskās vai nacionālās sankcijas vai būtiskas finanšu un kapitāla tirgus intereses ietekmējošas Eiropas Savienības vai Ziemeļatlantijas līguma organizācijas dalībvalsts sankcijas.</w:t>
      </w:r>
    </w:p>
    <w:p w14:paraId="2C402FB6" w14:textId="0FE409CD" w:rsidR="00F046D4" w:rsidRPr="00222BDE" w:rsidRDefault="00F046D4" w:rsidP="00222BDE">
      <w:pPr>
        <w:pStyle w:val="Sarakstarindkopa"/>
        <w:numPr>
          <w:ilvl w:val="1"/>
          <w:numId w:val="25"/>
        </w:numPr>
        <w:ind w:left="567" w:hanging="567"/>
        <w:jc w:val="both"/>
        <w:rPr>
          <w:sz w:val="24"/>
          <w:szCs w:val="24"/>
        </w:rPr>
      </w:pPr>
      <w:r w:rsidRPr="00222BDE">
        <w:rPr>
          <w:sz w:val="24"/>
          <w:szCs w:val="24"/>
        </w:rPr>
        <w:lastRenderedPageBreak/>
        <w:t>Ja Pretendents neatbilst kādai no Nolikum</w:t>
      </w:r>
      <w:r w:rsidR="001A4C16" w:rsidRPr="00222BDE">
        <w:rPr>
          <w:sz w:val="24"/>
          <w:szCs w:val="24"/>
        </w:rPr>
        <w:t>ā</w:t>
      </w:r>
      <w:r w:rsidRPr="00222BDE">
        <w:rPr>
          <w:sz w:val="24"/>
          <w:szCs w:val="24"/>
        </w:rPr>
        <w:t xml:space="preserve"> minētajām prasībām, tas netiek autorizēts dalībai Izsolē</w:t>
      </w:r>
      <w:r w:rsidR="001A4C16" w:rsidRPr="00222BDE">
        <w:rPr>
          <w:sz w:val="24"/>
          <w:szCs w:val="24"/>
        </w:rPr>
        <w:t>.</w:t>
      </w:r>
      <w:r w:rsidRPr="00222BDE">
        <w:rPr>
          <w:sz w:val="24"/>
          <w:szCs w:val="24"/>
        </w:rPr>
        <w:t xml:space="preserve"> </w:t>
      </w:r>
    </w:p>
    <w:p w14:paraId="4424B92A" w14:textId="1C13181E" w:rsidR="0076144F" w:rsidRPr="00222BDE" w:rsidRDefault="0076144F" w:rsidP="00222BDE">
      <w:pPr>
        <w:pStyle w:val="Sarakstarindkopa"/>
        <w:numPr>
          <w:ilvl w:val="1"/>
          <w:numId w:val="25"/>
        </w:numPr>
        <w:ind w:left="567" w:hanging="567"/>
        <w:jc w:val="both"/>
        <w:rPr>
          <w:sz w:val="24"/>
          <w:szCs w:val="24"/>
        </w:rPr>
      </w:pPr>
      <w:r w:rsidRPr="00222BDE">
        <w:rPr>
          <w:sz w:val="24"/>
          <w:szCs w:val="24"/>
        </w:rPr>
        <w:t>Piedalīšanās Izsolē ir Pretendenta brīvas gribas izpausme</w:t>
      </w:r>
      <w:r w:rsidR="001A4C16" w:rsidRPr="00222BDE">
        <w:rPr>
          <w:sz w:val="24"/>
          <w:szCs w:val="24"/>
        </w:rPr>
        <w:t>.</w:t>
      </w:r>
    </w:p>
    <w:p w14:paraId="4FE061D0" w14:textId="092BBA2C" w:rsidR="0076144F" w:rsidRPr="00222BDE" w:rsidRDefault="0076144F" w:rsidP="00222BDE">
      <w:pPr>
        <w:pStyle w:val="Sarakstarindkopa"/>
        <w:numPr>
          <w:ilvl w:val="1"/>
          <w:numId w:val="25"/>
        </w:numPr>
        <w:ind w:left="567" w:hanging="567"/>
        <w:jc w:val="both"/>
        <w:rPr>
          <w:sz w:val="24"/>
          <w:szCs w:val="24"/>
        </w:rPr>
      </w:pPr>
      <w:r w:rsidRPr="00222BDE">
        <w:rPr>
          <w:sz w:val="24"/>
          <w:szCs w:val="24"/>
        </w:rPr>
        <w:t>Izsoles noteikumi visiem Pretendentiem ir vienādi, un visiem Pretendentiem ir vienādas iespējas sacensties par Nekustamā īpašuma nomas tiesību iegūšanu</w:t>
      </w:r>
      <w:r w:rsidR="001A4C16" w:rsidRPr="00222BDE">
        <w:rPr>
          <w:sz w:val="24"/>
          <w:szCs w:val="24"/>
        </w:rPr>
        <w:t>.</w:t>
      </w:r>
    </w:p>
    <w:p w14:paraId="6E15556E" w14:textId="4FF94F50" w:rsidR="0076144F" w:rsidRPr="00222BDE" w:rsidRDefault="0076144F" w:rsidP="00222BDE">
      <w:pPr>
        <w:pStyle w:val="Sarakstarindkopa"/>
        <w:numPr>
          <w:ilvl w:val="1"/>
          <w:numId w:val="25"/>
        </w:numPr>
        <w:ind w:left="567" w:hanging="567"/>
        <w:jc w:val="both"/>
        <w:rPr>
          <w:sz w:val="24"/>
          <w:szCs w:val="24"/>
        </w:rPr>
      </w:pPr>
      <w:r w:rsidRPr="00222BDE">
        <w:rPr>
          <w:sz w:val="24"/>
          <w:szCs w:val="24"/>
        </w:rPr>
        <w:t>Starp Pretendentiem aizliegta vienošanās, kas varētu ietekmēt Izsoles rezultātus un gaitu.</w:t>
      </w:r>
    </w:p>
    <w:p w14:paraId="198586A1" w14:textId="77777777" w:rsidR="0076144F" w:rsidRPr="00222BDE" w:rsidRDefault="0076144F" w:rsidP="00222BDE">
      <w:pPr>
        <w:jc w:val="both"/>
        <w:rPr>
          <w:b/>
          <w:bCs/>
          <w:sz w:val="24"/>
          <w:szCs w:val="24"/>
        </w:rPr>
      </w:pPr>
    </w:p>
    <w:p w14:paraId="10A23497" w14:textId="3843C821" w:rsidR="001A4C16" w:rsidRPr="00222BDE" w:rsidRDefault="0076144F" w:rsidP="00222BDE">
      <w:pPr>
        <w:pStyle w:val="Sarakstarindkopa"/>
        <w:numPr>
          <w:ilvl w:val="0"/>
          <w:numId w:val="16"/>
        </w:numPr>
        <w:jc w:val="both"/>
        <w:rPr>
          <w:sz w:val="24"/>
          <w:szCs w:val="24"/>
        </w:rPr>
      </w:pPr>
      <w:r w:rsidRPr="00222BDE">
        <w:rPr>
          <w:b/>
          <w:bCs/>
          <w:sz w:val="24"/>
          <w:szCs w:val="24"/>
        </w:rPr>
        <w:t xml:space="preserve">Reģistrācija un autorizēšanās Izsolei </w:t>
      </w:r>
    </w:p>
    <w:p w14:paraId="54E8DB3A" w14:textId="11721A24" w:rsidR="001A4C16" w:rsidRPr="00222BDE" w:rsidRDefault="001A4C16" w:rsidP="00222BDE">
      <w:pPr>
        <w:pStyle w:val="Sarakstarindkopa"/>
        <w:numPr>
          <w:ilvl w:val="1"/>
          <w:numId w:val="16"/>
        </w:numPr>
        <w:ind w:left="567" w:hanging="567"/>
        <w:jc w:val="both"/>
        <w:rPr>
          <w:b/>
          <w:bCs/>
          <w:sz w:val="24"/>
          <w:szCs w:val="24"/>
        </w:rPr>
      </w:pPr>
      <w:r w:rsidRPr="00222BDE">
        <w:rPr>
          <w:sz w:val="24"/>
          <w:szCs w:val="24"/>
        </w:rPr>
        <w:t xml:space="preserve">Pirms Izsoles </w:t>
      </w:r>
      <w:r w:rsidR="00020115">
        <w:rPr>
          <w:bCs/>
          <w:sz w:val="24"/>
          <w:szCs w:val="24"/>
        </w:rPr>
        <w:t>Uzņēmums</w:t>
      </w:r>
      <w:r w:rsidRPr="00222BDE">
        <w:rPr>
          <w:sz w:val="24"/>
          <w:szCs w:val="24"/>
        </w:rPr>
        <w:t xml:space="preserve"> aicina Pretendentu iepazīties ar EIV lietošanas noteikumiem tiešsaistē: </w:t>
      </w:r>
      <w:hyperlink r:id="rId11" w:history="1">
        <w:r w:rsidRPr="00222BDE">
          <w:rPr>
            <w:rStyle w:val="Hipersaite"/>
            <w:rFonts w:eastAsiaTheme="majorEastAsia"/>
            <w:sz w:val="24"/>
            <w:szCs w:val="24"/>
          </w:rPr>
          <w:t>https://izsoles.ta.gov.lv/noteikumi/1</w:t>
        </w:r>
      </w:hyperlink>
      <w:r w:rsidR="00A70CE9" w:rsidRPr="00222BDE">
        <w:rPr>
          <w:rStyle w:val="Hipersaite"/>
          <w:rFonts w:eastAsiaTheme="majorEastAsia"/>
          <w:sz w:val="24"/>
          <w:szCs w:val="24"/>
        </w:rPr>
        <w:t>.</w:t>
      </w:r>
    </w:p>
    <w:p w14:paraId="0E5F844D" w14:textId="5AA2E698" w:rsidR="0076144F" w:rsidRPr="00222BDE" w:rsidRDefault="0076144F" w:rsidP="00222BDE">
      <w:pPr>
        <w:pStyle w:val="Sarakstarindkopa"/>
        <w:numPr>
          <w:ilvl w:val="1"/>
          <w:numId w:val="16"/>
        </w:numPr>
        <w:ind w:left="567" w:hanging="567"/>
        <w:jc w:val="both"/>
        <w:rPr>
          <w:b/>
          <w:bCs/>
          <w:sz w:val="24"/>
          <w:szCs w:val="24"/>
        </w:rPr>
      </w:pPr>
      <w:r w:rsidRPr="00222BDE">
        <w:rPr>
          <w:sz w:val="24"/>
          <w:szCs w:val="24"/>
        </w:rPr>
        <w:t>Pretendents, kurš vēlas piedalīties Izsolē, izmantojot EIV līdz EIV publikācijā norādītajam datumam un laikam:</w:t>
      </w:r>
    </w:p>
    <w:p w14:paraId="01633952" w14:textId="0992BD49" w:rsidR="0076144F" w:rsidRPr="00222BDE" w:rsidRDefault="00137CCB" w:rsidP="00222BDE">
      <w:pPr>
        <w:pStyle w:val="Sarakstarindkopa"/>
        <w:numPr>
          <w:ilvl w:val="2"/>
          <w:numId w:val="16"/>
        </w:numPr>
        <w:ind w:left="1134" w:right="69" w:hanging="567"/>
        <w:contextualSpacing w:val="0"/>
        <w:jc w:val="both"/>
        <w:rPr>
          <w:sz w:val="24"/>
          <w:szCs w:val="24"/>
        </w:rPr>
      </w:pPr>
      <w:r w:rsidRPr="00222BDE">
        <w:rPr>
          <w:rStyle w:val="cf01"/>
          <w:rFonts w:ascii="Times New Roman" w:eastAsiaTheme="majorEastAsia" w:hAnsi="Times New Roman" w:cs="Times New Roman"/>
          <w:sz w:val="24"/>
          <w:szCs w:val="24"/>
        </w:rPr>
        <w:t xml:space="preserve"> </w:t>
      </w:r>
      <w:r w:rsidR="0076144F" w:rsidRPr="00222BDE">
        <w:rPr>
          <w:rStyle w:val="cf01"/>
          <w:rFonts w:ascii="Times New Roman" w:eastAsiaTheme="majorEastAsia" w:hAnsi="Times New Roman" w:cs="Times New Roman"/>
          <w:sz w:val="24"/>
          <w:szCs w:val="24"/>
        </w:rPr>
        <w:t>pa</w:t>
      </w:r>
      <w:r w:rsidR="003E5399">
        <w:rPr>
          <w:rStyle w:val="cf01"/>
          <w:rFonts w:ascii="Times New Roman" w:eastAsiaTheme="majorEastAsia" w:hAnsi="Times New Roman" w:cs="Times New Roman"/>
          <w:sz w:val="24"/>
          <w:szCs w:val="24"/>
        </w:rPr>
        <w:t>t</w:t>
      </w:r>
      <w:r w:rsidR="0076144F" w:rsidRPr="00222BDE">
        <w:rPr>
          <w:rStyle w:val="cf01"/>
          <w:rFonts w:ascii="Times New Roman" w:eastAsiaTheme="majorEastAsia" w:hAnsi="Times New Roman" w:cs="Times New Roman"/>
          <w:sz w:val="24"/>
          <w:szCs w:val="24"/>
        </w:rPr>
        <w:t>stāvīgi reģistrējas EIV portālā atbilstoši EIV lietošanas noteikumiem;</w:t>
      </w:r>
      <w:r w:rsidR="00C279F7">
        <w:rPr>
          <w:rStyle w:val="cf01"/>
          <w:rFonts w:ascii="Times New Roman" w:eastAsiaTheme="majorEastAsia" w:hAnsi="Times New Roman" w:cs="Times New Roman"/>
          <w:sz w:val="24"/>
          <w:szCs w:val="24"/>
        </w:rPr>
        <w:t xml:space="preserve"> </w:t>
      </w:r>
    </w:p>
    <w:p w14:paraId="17D8A932" w14:textId="5D19CCF5" w:rsidR="00F95E67" w:rsidRPr="00222BDE" w:rsidRDefault="00137CCB" w:rsidP="00222BDE">
      <w:pPr>
        <w:pStyle w:val="Sarakstarindkopa"/>
        <w:numPr>
          <w:ilvl w:val="2"/>
          <w:numId w:val="16"/>
        </w:numPr>
        <w:ind w:left="1134" w:right="69" w:hanging="567"/>
        <w:contextualSpacing w:val="0"/>
        <w:jc w:val="both"/>
        <w:rPr>
          <w:sz w:val="24"/>
          <w:szCs w:val="24"/>
        </w:rPr>
      </w:pPr>
      <w:r w:rsidRPr="00222BDE">
        <w:rPr>
          <w:sz w:val="24"/>
          <w:szCs w:val="24"/>
        </w:rPr>
        <w:t xml:space="preserve"> </w:t>
      </w:r>
      <w:proofErr w:type="spellStart"/>
      <w:r w:rsidR="0076144F" w:rsidRPr="00222BDE">
        <w:rPr>
          <w:sz w:val="24"/>
          <w:szCs w:val="24"/>
        </w:rPr>
        <w:t>nosūta</w:t>
      </w:r>
      <w:proofErr w:type="spellEnd"/>
      <w:r w:rsidR="0076144F" w:rsidRPr="00222BDE">
        <w:rPr>
          <w:sz w:val="24"/>
          <w:szCs w:val="24"/>
        </w:rPr>
        <w:t xml:space="preserve"> </w:t>
      </w:r>
      <w:r w:rsidR="00020115">
        <w:rPr>
          <w:bCs/>
          <w:sz w:val="24"/>
          <w:szCs w:val="24"/>
        </w:rPr>
        <w:t>Uzņēmumam</w:t>
      </w:r>
      <w:r w:rsidR="0076144F" w:rsidRPr="00222BDE">
        <w:rPr>
          <w:sz w:val="24"/>
          <w:szCs w:val="24"/>
        </w:rPr>
        <w:t xml:space="preserve"> lūgumu autorizēt to dalībai Izsolē;</w:t>
      </w:r>
    </w:p>
    <w:p w14:paraId="06E6B5B1" w14:textId="7CCB5E02" w:rsidR="0076144F" w:rsidRPr="00222BDE" w:rsidRDefault="00137CCB" w:rsidP="00222BDE">
      <w:pPr>
        <w:pStyle w:val="Sarakstarindkopa"/>
        <w:numPr>
          <w:ilvl w:val="2"/>
          <w:numId w:val="16"/>
        </w:numPr>
        <w:ind w:left="1134" w:right="69" w:hanging="567"/>
        <w:contextualSpacing w:val="0"/>
        <w:jc w:val="both"/>
        <w:rPr>
          <w:sz w:val="24"/>
          <w:szCs w:val="24"/>
        </w:rPr>
      </w:pPr>
      <w:r w:rsidRPr="00222BDE">
        <w:rPr>
          <w:sz w:val="24"/>
          <w:szCs w:val="24"/>
        </w:rPr>
        <w:t xml:space="preserve"> </w:t>
      </w:r>
      <w:r w:rsidR="0076144F" w:rsidRPr="00222BDE">
        <w:rPr>
          <w:sz w:val="24"/>
          <w:szCs w:val="24"/>
        </w:rPr>
        <w:t xml:space="preserve">iemaksā </w:t>
      </w:r>
      <w:r w:rsidR="00020115">
        <w:rPr>
          <w:bCs/>
          <w:sz w:val="24"/>
          <w:szCs w:val="24"/>
        </w:rPr>
        <w:t>Uzņēmuma</w:t>
      </w:r>
      <w:r w:rsidR="0076144F" w:rsidRPr="00222BDE">
        <w:rPr>
          <w:sz w:val="24"/>
          <w:szCs w:val="24"/>
        </w:rPr>
        <w:t xml:space="preserve"> </w:t>
      </w:r>
      <w:r w:rsidR="00F95E67" w:rsidRPr="00222BDE">
        <w:rPr>
          <w:sz w:val="24"/>
          <w:szCs w:val="24"/>
        </w:rPr>
        <w:t xml:space="preserve">norādītajā </w:t>
      </w:r>
      <w:r w:rsidR="0076144F" w:rsidRPr="00222BDE">
        <w:rPr>
          <w:sz w:val="24"/>
          <w:szCs w:val="24"/>
        </w:rPr>
        <w:t xml:space="preserve">kredītiestādes kontā </w:t>
      </w:r>
      <w:r w:rsidR="003E5399">
        <w:rPr>
          <w:sz w:val="24"/>
          <w:szCs w:val="24"/>
        </w:rPr>
        <w:t>Drošības naudu</w:t>
      </w:r>
      <w:r w:rsidR="0076144F" w:rsidRPr="00222BDE">
        <w:rPr>
          <w:sz w:val="24"/>
          <w:szCs w:val="24"/>
        </w:rPr>
        <w:t xml:space="preserve"> </w:t>
      </w:r>
      <w:r w:rsidR="008F1BFB">
        <w:rPr>
          <w:b/>
          <w:bCs/>
          <w:sz w:val="24"/>
          <w:szCs w:val="24"/>
        </w:rPr>
        <w:t>309,60</w:t>
      </w:r>
      <w:r w:rsidR="008F1BFB" w:rsidRPr="00771EC5">
        <w:rPr>
          <w:sz w:val="24"/>
          <w:szCs w:val="24"/>
        </w:rPr>
        <w:t xml:space="preserve"> </w:t>
      </w:r>
      <w:r w:rsidR="008F1BFB" w:rsidRPr="00771EC5">
        <w:rPr>
          <w:b/>
          <w:bCs/>
          <w:sz w:val="24"/>
          <w:szCs w:val="24"/>
        </w:rPr>
        <w:t xml:space="preserve">EUR </w:t>
      </w:r>
      <w:r w:rsidR="008F1BFB" w:rsidRPr="00771EC5">
        <w:rPr>
          <w:sz w:val="24"/>
          <w:szCs w:val="24"/>
        </w:rPr>
        <w:t>(</w:t>
      </w:r>
      <w:r w:rsidR="008F1BFB">
        <w:rPr>
          <w:sz w:val="24"/>
          <w:szCs w:val="24"/>
        </w:rPr>
        <w:t>trīs simti deviņi</w:t>
      </w:r>
      <w:r w:rsidR="008F1BFB" w:rsidRPr="00771EC5">
        <w:rPr>
          <w:sz w:val="24"/>
          <w:szCs w:val="24"/>
        </w:rPr>
        <w:t xml:space="preserve"> </w:t>
      </w:r>
      <w:proofErr w:type="spellStart"/>
      <w:r w:rsidR="008F1BFB" w:rsidRPr="00771EC5">
        <w:rPr>
          <w:i/>
          <w:iCs/>
          <w:sz w:val="24"/>
          <w:szCs w:val="24"/>
        </w:rPr>
        <w:t>euro</w:t>
      </w:r>
      <w:proofErr w:type="spellEnd"/>
      <w:r w:rsidR="008F1BFB" w:rsidRPr="00771EC5">
        <w:rPr>
          <w:i/>
          <w:iCs/>
          <w:sz w:val="24"/>
          <w:szCs w:val="24"/>
        </w:rPr>
        <w:t xml:space="preserve">, </w:t>
      </w:r>
      <w:r w:rsidR="008F1BFB">
        <w:rPr>
          <w:sz w:val="24"/>
          <w:szCs w:val="24"/>
        </w:rPr>
        <w:t>60</w:t>
      </w:r>
      <w:r w:rsidR="008F1BFB" w:rsidRPr="00771EC5">
        <w:rPr>
          <w:sz w:val="24"/>
          <w:szCs w:val="24"/>
        </w:rPr>
        <w:t xml:space="preserve"> centi)</w:t>
      </w:r>
      <w:r w:rsidR="008F1BFB">
        <w:rPr>
          <w:sz w:val="24"/>
          <w:szCs w:val="24"/>
        </w:rPr>
        <w:t xml:space="preserve"> </w:t>
      </w:r>
      <w:r w:rsidR="0076144F" w:rsidRPr="00222BDE">
        <w:rPr>
          <w:rFonts w:eastAsia="Calibri"/>
          <w:bCs/>
          <w:sz w:val="24"/>
          <w:szCs w:val="24"/>
        </w:rPr>
        <w:t>apmērā</w:t>
      </w:r>
      <w:r w:rsidR="00F95E67" w:rsidRPr="00222BDE">
        <w:rPr>
          <w:rFonts w:eastAsia="Calibri"/>
          <w:bCs/>
          <w:sz w:val="24"/>
          <w:szCs w:val="24"/>
        </w:rPr>
        <w:t xml:space="preserve">. </w:t>
      </w:r>
      <w:r w:rsidR="00F95E67" w:rsidRPr="00222BDE">
        <w:rPr>
          <w:sz w:val="24"/>
          <w:szCs w:val="24"/>
        </w:rPr>
        <w:t xml:space="preserve">Veicot maksājumu, maksājuma mērķī jānorāda ,,Elektroniskā izsole, </w:t>
      </w:r>
      <w:r w:rsidR="00BE6D63">
        <w:rPr>
          <w:kern w:val="24"/>
          <w:sz w:val="24"/>
          <w:szCs w:val="24"/>
        </w:rPr>
        <w:t>Jaunciema gatve 326</w:t>
      </w:r>
      <w:r w:rsidR="00F95E67" w:rsidRPr="00222BDE">
        <w:rPr>
          <w:kern w:val="24"/>
          <w:sz w:val="24"/>
          <w:szCs w:val="24"/>
        </w:rPr>
        <w:t>, Rīga,</w:t>
      </w:r>
      <w:r w:rsidR="00F95E67" w:rsidRPr="00222BDE">
        <w:rPr>
          <w:sz w:val="24"/>
          <w:szCs w:val="24"/>
        </w:rPr>
        <w:t xml:space="preserve"> </w:t>
      </w:r>
      <w:r w:rsidR="00DE4243">
        <w:rPr>
          <w:sz w:val="24"/>
          <w:szCs w:val="24"/>
        </w:rPr>
        <w:t>(00</w:t>
      </w:r>
      <w:r w:rsidR="00771EC5">
        <w:rPr>
          <w:sz w:val="24"/>
          <w:szCs w:val="24"/>
        </w:rPr>
        <w:t>1</w:t>
      </w:r>
      <w:r w:rsidR="00DE4243">
        <w:rPr>
          <w:sz w:val="24"/>
          <w:szCs w:val="24"/>
        </w:rPr>
        <w:t xml:space="preserve">) </w:t>
      </w:r>
      <w:r w:rsidR="003E5399">
        <w:rPr>
          <w:sz w:val="24"/>
          <w:szCs w:val="24"/>
        </w:rPr>
        <w:t>drošības nauda</w:t>
      </w:r>
      <w:r w:rsidR="00F95E67" w:rsidRPr="00222BDE">
        <w:rPr>
          <w:sz w:val="24"/>
          <w:szCs w:val="24"/>
        </w:rPr>
        <w:t xml:space="preserve">”. </w:t>
      </w:r>
      <w:r w:rsidR="003E5399">
        <w:rPr>
          <w:sz w:val="24"/>
          <w:szCs w:val="24"/>
        </w:rPr>
        <w:t>Drošības naudas</w:t>
      </w:r>
      <w:r w:rsidR="00F95E67" w:rsidRPr="00222BDE">
        <w:rPr>
          <w:sz w:val="24"/>
          <w:szCs w:val="24"/>
        </w:rPr>
        <w:t xml:space="preserve"> </w:t>
      </w:r>
      <w:r w:rsidR="003E5399">
        <w:rPr>
          <w:sz w:val="24"/>
          <w:szCs w:val="24"/>
        </w:rPr>
        <w:t>sa</w:t>
      </w:r>
      <w:r w:rsidR="00F95E67" w:rsidRPr="00222BDE">
        <w:rPr>
          <w:sz w:val="24"/>
          <w:szCs w:val="24"/>
        </w:rPr>
        <w:t xml:space="preserve">maksu </w:t>
      </w:r>
      <w:r w:rsidR="00020115">
        <w:rPr>
          <w:bCs/>
          <w:sz w:val="24"/>
          <w:szCs w:val="24"/>
        </w:rPr>
        <w:t>Uzņēmuma</w:t>
      </w:r>
      <w:r w:rsidR="00F95E67" w:rsidRPr="00222BDE">
        <w:rPr>
          <w:sz w:val="24"/>
          <w:szCs w:val="24"/>
        </w:rPr>
        <w:t xml:space="preserve"> kredītiestādes kontā neveic no trešās personas kredītiestādes norēķinu konta. Ja Pretendents ir veicis </w:t>
      </w:r>
      <w:r w:rsidR="003E5399">
        <w:rPr>
          <w:sz w:val="24"/>
          <w:szCs w:val="24"/>
        </w:rPr>
        <w:t>Drošības naudas</w:t>
      </w:r>
      <w:r w:rsidR="00F95E67" w:rsidRPr="00222BDE">
        <w:rPr>
          <w:sz w:val="24"/>
          <w:szCs w:val="24"/>
        </w:rPr>
        <w:t xml:space="preserve"> apmaksu no trešās personas kredītiestādes norēķinu konta, šāds maksājums netiek pieņemts kā </w:t>
      </w:r>
      <w:r w:rsidR="003E5399">
        <w:rPr>
          <w:sz w:val="24"/>
          <w:szCs w:val="24"/>
        </w:rPr>
        <w:t>Drošības nauda</w:t>
      </w:r>
      <w:r w:rsidR="00F95E67" w:rsidRPr="00222BDE">
        <w:rPr>
          <w:sz w:val="24"/>
          <w:szCs w:val="24"/>
        </w:rPr>
        <w:t xml:space="preserve"> un 30 (trīsdesmit) kalendāro dienu laikā tiek atskaitīta uz attiecīgās trešās personas kredītiestādes kontu;</w:t>
      </w:r>
      <w:r w:rsidR="00D33696">
        <w:rPr>
          <w:sz w:val="24"/>
          <w:szCs w:val="24"/>
        </w:rPr>
        <w:t xml:space="preserve"> </w:t>
      </w:r>
    </w:p>
    <w:p w14:paraId="6D98FDE5" w14:textId="6119DCD6" w:rsidR="00F95E67" w:rsidRPr="00222BDE" w:rsidRDefault="00137CCB" w:rsidP="00222BDE">
      <w:pPr>
        <w:pStyle w:val="Pamatteksts"/>
        <w:numPr>
          <w:ilvl w:val="2"/>
          <w:numId w:val="16"/>
        </w:numPr>
        <w:spacing w:before="1"/>
        <w:ind w:left="1134" w:right="69" w:hanging="567"/>
      </w:pPr>
      <w:r w:rsidRPr="00222BDE">
        <w:t xml:space="preserve"> </w:t>
      </w:r>
      <w:r w:rsidR="0076144F" w:rsidRPr="00222BDE">
        <w:t xml:space="preserve">saskaņā ar EIV izrakstītu rēķinu, samaksā </w:t>
      </w:r>
      <w:r w:rsidR="00B7076D" w:rsidRPr="00222BDE">
        <w:t xml:space="preserve">Izsoles </w:t>
      </w:r>
      <w:r w:rsidR="003E5399">
        <w:t>nodrošinājum</w:t>
      </w:r>
      <w:r w:rsidR="00F850FA">
        <w:t>u</w:t>
      </w:r>
      <w:r w:rsidR="0076144F" w:rsidRPr="00222BDE">
        <w:t xml:space="preserve"> </w:t>
      </w:r>
      <w:r w:rsidR="00BE6D63">
        <w:rPr>
          <w:b/>
          <w:bCs/>
        </w:rPr>
        <w:t>5</w:t>
      </w:r>
      <w:r w:rsidR="0076144F" w:rsidRPr="00222BDE">
        <w:rPr>
          <w:b/>
          <w:bCs/>
        </w:rPr>
        <w:t xml:space="preserve"> EUR</w:t>
      </w:r>
      <w:r w:rsidR="0076144F" w:rsidRPr="00222BDE">
        <w:t xml:space="preserve"> (</w:t>
      </w:r>
      <w:r w:rsidR="00BE6D63">
        <w:t>pieci</w:t>
      </w:r>
      <w:r w:rsidR="0076144F" w:rsidRPr="00222BDE">
        <w:t xml:space="preserve"> </w:t>
      </w:r>
      <w:proofErr w:type="spellStart"/>
      <w:r w:rsidR="0076144F" w:rsidRPr="00222BDE">
        <w:rPr>
          <w:i/>
          <w:iCs/>
        </w:rPr>
        <w:t>euro</w:t>
      </w:r>
      <w:proofErr w:type="spellEnd"/>
      <w:r w:rsidR="0076144F" w:rsidRPr="00222BDE">
        <w:t>) apmērā Tiesu administrācijas norēķinu kontā;</w:t>
      </w:r>
    </w:p>
    <w:p w14:paraId="073B99DD" w14:textId="089EC73A" w:rsidR="00F95D69" w:rsidRPr="00222BDE" w:rsidRDefault="0076144F" w:rsidP="00222BDE">
      <w:pPr>
        <w:pStyle w:val="Pamatteksts"/>
        <w:numPr>
          <w:ilvl w:val="1"/>
          <w:numId w:val="16"/>
        </w:numPr>
        <w:spacing w:before="1"/>
        <w:ind w:left="567" w:right="69" w:hanging="567"/>
      </w:pPr>
      <w:r w:rsidRPr="00222BDE">
        <w:rPr>
          <w:bCs/>
        </w:rPr>
        <w:t>5 (piecu) darb</w:t>
      </w:r>
      <w:r w:rsidR="003E5399">
        <w:rPr>
          <w:bCs/>
        </w:rPr>
        <w:t xml:space="preserve">a </w:t>
      </w:r>
      <w:r w:rsidRPr="00222BDE">
        <w:rPr>
          <w:bCs/>
        </w:rPr>
        <w:t xml:space="preserve">dienu laikā pēc Pretendenta pieteikuma un </w:t>
      </w:r>
      <w:r w:rsidR="00F95E67" w:rsidRPr="00222BDE">
        <w:rPr>
          <w:bCs/>
        </w:rPr>
        <w:t>noteikto</w:t>
      </w:r>
      <w:r w:rsidRPr="00222BDE">
        <w:rPr>
          <w:bCs/>
        </w:rPr>
        <w:t xml:space="preserve"> maksājumu saņemšanas</w:t>
      </w:r>
      <w:r w:rsidR="009126CE" w:rsidRPr="00222BDE">
        <w:rPr>
          <w:bCs/>
        </w:rPr>
        <w:t>,</w:t>
      </w:r>
      <w:r w:rsidRPr="00222BDE">
        <w:rPr>
          <w:bCs/>
        </w:rPr>
        <w:t xml:space="preserve"> Pretendents, kurš </w:t>
      </w:r>
      <w:r w:rsidR="009126CE" w:rsidRPr="00222BDE">
        <w:rPr>
          <w:bCs/>
        </w:rPr>
        <w:t xml:space="preserve">ir </w:t>
      </w:r>
      <w:r w:rsidRPr="00222BDE">
        <w:rPr>
          <w:bCs/>
        </w:rPr>
        <w:t xml:space="preserve">izpildījis </w:t>
      </w:r>
      <w:r w:rsidR="009126CE" w:rsidRPr="00222BDE">
        <w:rPr>
          <w:bCs/>
        </w:rPr>
        <w:t xml:space="preserve">un atbilst </w:t>
      </w:r>
      <w:r w:rsidRPr="00222BDE">
        <w:rPr>
          <w:bCs/>
        </w:rPr>
        <w:t>vis</w:t>
      </w:r>
      <w:r w:rsidR="009126CE" w:rsidRPr="00222BDE">
        <w:rPr>
          <w:bCs/>
        </w:rPr>
        <w:t>iem</w:t>
      </w:r>
      <w:r w:rsidRPr="00222BDE">
        <w:rPr>
          <w:bCs/>
        </w:rPr>
        <w:t xml:space="preserve"> Nolikumā norādīt</w:t>
      </w:r>
      <w:r w:rsidR="009126CE" w:rsidRPr="00222BDE">
        <w:rPr>
          <w:bCs/>
        </w:rPr>
        <w:t>ajiem</w:t>
      </w:r>
      <w:r w:rsidRPr="00222BDE">
        <w:rPr>
          <w:bCs/>
        </w:rPr>
        <w:t xml:space="preserve"> nosacījum</w:t>
      </w:r>
      <w:r w:rsidR="009126CE" w:rsidRPr="00222BDE">
        <w:rPr>
          <w:bCs/>
        </w:rPr>
        <w:t>iem</w:t>
      </w:r>
      <w:r w:rsidRPr="00222BDE">
        <w:rPr>
          <w:bCs/>
        </w:rPr>
        <w:t>, tiek autorizēts EIV.</w:t>
      </w:r>
    </w:p>
    <w:p w14:paraId="453B00D6" w14:textId="344B8AB8" w:rsidR="00B7076D" w:rsidRPr="00222BDE" w:rsidRDefault="00B7076D" w:rsidP="00222BDE">
      <w:pPr>
        <w:pStyle w:val="Pamatteksts"/>
        <w:numPr>
          <w:ilvl w:val="1"/>
          <w:numId w:val="16"/>
        </w:numPr>
        <w:spacing w:before="1"/>
        <w:ind w:left="567" w:right="69" w:hanging="567"/>
      </w:pPr>
      <w:r w:rsidRPr="00222BDE">
        <w:t>Pretendents netiek autorizēts, ja:</w:t>
      </w:r>
    </w:p>
    <w:p w14:paraId="241B1189" w14:textId="70638731" w:rsidR="00DA458A" w:rsidRPr="00222BDE" w:rsidRDefault="00DA458A" w:rsidP="00222BDE">
      <w:pPr>
        <w:pStyle w:val="Pamatteksts"/>
        <w:numPr>
          <w:ilvl w:val="2"/>
          <w:numId w:val="16"/>
        </w:numPr>
        <w:spacing w:before="1"/>
        <w:ind w:left="1134" w:right="69" w:hanging="567"/>
      </w:pPr>
      <w:r w:rsidRPr="00222BDE">
        <w:t xml:space="preserve"> nav vēl iestājies vai ir beidzies </w:t>
      </w:r>
      <w:r w:rsidR="00F95E67" w:rsidRPr="00222BDE">
        <w:t>P</w:t>
      </w:r>
      <w:r w:rsidRPr="00222BDE">
        <w:t>retendentu reģistrācijas termiņš;</w:t>
      </w:r>
    </w:p>
    <w:p w14:paraId="494C19E2" w14:textId="0ABF73C6" w:rsidR="00DA458A" w:rsidRPr="00222BDE" w:rsidRDefault="00DA458A" w:rsidP="00222BDE">
      <w:pPr>
        <w:pStyle w:val="Pamatteksts"/>
        <w:numPr>
          <w:ilvl w:val="2"/>
          <w:numId w:val="16"/>
        </w:numPr>
        <w:spacing w:before="1"/>
        <w:ind w:left="1134" w:right="69" w:hanging="567"/>
      </w:pPr>
      <w:r w:rsidRPr="00222BDE">
        <w:t xml:space="preserve"> Pretendents neatbilst kādai no Nolikum</w:t>
      </w:r>
      <w:r w:rsidR="00F95E67" w:rsidRPr="00222BDE">
        <w:t xml:space="preserve">ā </w:t>
      </w:r>
      <w:r w:rsidRPr="00222BDE">
        <w:t xml:space="preserve">noteiktajām prasībām; </w:t>
      </w:r>
    </w:p>
    <w:p w14:paraId="0AD5E64B" w14:textId="77777777" w:rsidR="00DA458A" w:rsidRPr="00222BDE" w:rsidRDefault="00DA458A" w:rsidP="00222BDE">
      <w:pPr>
        <w:pStyle w:val="Pamatteksts"/>
        <w:numPr>
          <w:ilvl w:val="2"/>
          <w:numId w:val="16"/>
        </w:numPr>
        <w:spacing w:before="1"/>
        <w:ind w:left="1134" w:right="69" w:hanging="567"/>
      </w:pPr>
      <w:r w:rsidRPr="00222BDE">
        <w:t xml:space="preserve"> Pretendents nav veicis Nolikumā noteiktos maksājumus.</w:t>
      </w:r>
    </w:p>
    <w:p w14:paraId="4E5C0F4A" w14:textId="51158B9C" w:rsidR="00DA458A" w:rsidRPr="00222BDE" w:rsidRDefault="00DA458A" w:rsidP="00222BDE">
      <w:pPr>
        <w:pStyle w:val="Pamatteksts"/>
        <w:numPr>
          <w:ilvl w:val="1"/>
          <w:numId w:val="16"/>
        </w:numPr>
        <w:spacing w:before="1"/>
        <w:ind w:left="567" w:right="69" w:hanging="567"/>
      </w:pPr>
      <w:r w:rsidRPr="00222BDE">
        <w:t xml:space="preserve">Ziņas par reģistrētajiem Izsoles </w:t>
      </w:r>
      <w:r w:rsidR="00F95E67" w:rsidRPr="00222BDE">
        <w:t>P</w:t>
      </w:r>
      <w:r w:rsidRPr="00222BDE">
        <w:t xml:space="preserve">retendentiem un to skaitu </w:t>
      </w:r>
      <w:r w:rsidR="00F95E67" w:rsidRPr="00222BDE">
        <w:t>netiek</w:t>
      </w:r>
      <w:r w:rsidRPr="00222BDE">
        <w:t xml:space="preserve"> izpau</w:t>
      </w:r>
      <w:r w:rsidR="00F95E67" w:rsidRPr="00222BDE">
        <w:t>stas</w:t>
      </w:r>
      <w:r w:rsidRPr="00222BDE">
        <w:t>.</w:t>
      </w:r>
    </w:p>
    <w:p w14:paraId="63AA2663" w14:textId="071CFBBF" w:rsidR="00F95D69" w:rsidRPr="00222BDE" w:rsidRDefault="00F95D69" w:rsidP="00222BDE">
      <w:pPr>
        <w:pStyle w:val="Sarakstarindkopa"/>
        <w:widowControl/>
        <w:numPr>
          <w:ilvl w:val="1"/>
          <w:numId w:val="16"/>
        </w:numPr>
        <w:autoSpaceDE/>
        <w:autoSpaceDN/>
        <w:ind w:left="567" w:hanging="567"/>
        <w:contextualSpacing w:val="0"/>
        <w:jc w:val="both"/>
        <w:rPr>
          <w:sz w:val="24"/>
          <w:szCs w:val="24"/>
        </w:rPr>
      </w:pPr>
      <w:r w:rsidRPr="00222BDE">
        <w:rPr>
          <w:bCs/>
          <w:iCs/>
          <w:sz w:val="24"/>
          <w:szCs w:val="24"/>
        </w:rPr>
        <w:t xml:space="preserve">Pretendentiem, kurus </w:t>
      </w:r>
      <w:r w:rsidR="00020115">
        <w:rPr>
          <w:bCs/>
          <w:sz w:val="24"/>
          <w:szCs w:val="24"/>
        </w:rPr>
        <w:t>Uzņēmums</w:t>
      </w:r>
      <w:r w:rsidRPr="00222BDE">
        <w:rPr>
          <w:bCs/>
          <w:iCs/>
          <w:sz w:val="24"/>
          <w:szCs w:val="24"/>
        </w:rPr>
        <w:t xml:space="preserve"> nav apstiprinājusi par Izsoles dalībniekiem, </w:t>
      </w:r>
      <w:r w:rsidR="003E5399">
        <w:rPr>
          <w:bCs/>
          <w:iCs/>
          <w:sz w:val="24"/>
          <w:szCs w:val="24"/>
        </w:rPr>
        <w:t>Drošības naudu</w:t>
      </w:r>
      <w:r w:rsidRPr="00222BDE">
        <w:rPr>
          <w:bCs/>
          <w:iCs/>
          <w:sz w:val="24"/>
          <w:szCs w:val="24"/>
        </w:rPr>
        <w:t xml:space="preserve">  atmaksā uz kredītiestādes kontu, no kura tika veikta </w:t>
      </w:r>
      <w:r w:rsidR="003E5399">
        <w:rPr>
          <w:bCs/>
          <w:iCs/>
          <w:sz w:val="24"/>
          <w:szCs w:val="24"/>
        </w:rPr>
        <w:t>Drošības naudas</w:t>
      </w:r>
      <w:r w:rsidRPr="00222BDE">
        <w:rPr>
          <w:bCs/>
          <w:iCs/>
          <w:sz w:val="24"/>
          <w:szCs w:val="24"/>
        </w:rPr>
        <w:t xml:space="preserve"> </w:t>
      </w:r>
      <w:r w:rsidRPr="00222BDE">
        <w:rPr>
          <w:sz w:val="24"/>
          <w:szCs w:val="24"/>
        </w:rPr>
        <w:t>samaksa</w:t>
      </w:r>
      <w:r w:rsidRPr="00222BDE">
        <w:rPr>
          <w:bCs/>
          <w:iCs/>
          <w:sz w:val="24"/>
          <w:szCs w:val="24"/>
        </w:rPr>
        <w:t>, 10 (desmit) darba dienu laikā, skaitot no nākamās dienas pēc autorizācijas atteikuma.</w:t>
      </w:r>
    </w:p>
    <w:p w14:paraId="725B4CD7" w14:textId="255D3722" w:rsidR="00F850FA" w:rsidRPr="00F850FA" w:rsidRDefault="00F95D69" w:rsidP="00F850FA">
      <w:pPr>
        <w:pStyle w:val="Sarakstarindkopa"/>
        <w:widowControl/>
        <w:numPr>
          <w:ilvl w:val="1"/>
          <w:numId w:val="16"/>
        </w:numPr>
        <w:autoSpaceDE/>
        <w:autoSpaceDN/>
        <w:ind w:left="567" w:hanging="567"/>
        <w:contextualSpacing w:val="0"/>
        <w:jc w:val="both"/>
        <w:rPr>
          <w:sz w:val="24"/>
          <w:szCs w:val="24"/>
        </w:rPr>
      </w:pPr>
      <w:r w:rsidRPr="00222BDE">
        <w:rPr>
          <w:bCs/>
          <w:iCs/>
          <w:sz w:val="24"/>
          <w:szCs w:val="24"/>
        </w:rPr>
        <w:t xml:space="preserve">Pretendentiem, izņemot Izsoles nosolītāju un pēdējo pārsolīto Pretendentu, </w:t>
      </w:r>
      <w:r w:rsidR="003E5399">
        <w:rPr>
          <w:bCs/>
          <w:iCs/>
          <w:sz w:val="24"/>
          <w:szCs w:val="24"/>
        </w:rPr>
        <w:t>Drošības naudu</w:t>
      </w:r>
      <w:r w:rsidRPr="00222BDE">
        <w:rPr>
          <w:bCs/>
          <w:iCs/>
          <w:sz w:val="24"/>
          <w:szCs w:val="24"/>
        </w:rPr>
        <w:t xml:space="preserve">  atmaksā uz viņu iesniegumā norādīto kredītiestādes kontu, 20 (divdesmit) darb</w:t>
      </w:r>
      <w:r w:rsidR="003E5399">
        <w:rPr>
          <w:bCs/>
          <w:iCs/>
          <w:sz w:val="24"/>
          <w:szCs w:val="24"/>
        </w:rPr>
        <w:t xml:space="preserve">a </w:t>
      </w:r>
      <w:r w:rsidRPr="00222BDE">
        <w:rPr>
          <w:bCs/>
          <w:iCs/>
          <w:sz w:val="24"/>
          <w:szCs w:val="24"/>
        </w:rPr>
        <w:t>dienu laikā, skaitot no Izsoles noslēguma dienas.</w:t>
      </w:r>
    </w:p>
    <w:p w14:paraId="162777BF" w14:textId="7DE4D104" w:rsidR="00D6456B" w:rsidRPr="007629D4" w:rsidRDefault="00F95D69" w:rsidP="007629D4">
      <w:pPr>
        <w:pStyle w:val="Sarakstarindkopa"/>
        <w:widowControl/>
        <w:numPr>
          <w:ilvl w:val="1"/>
          <w:numId w:val="16"/>
        </w:numPr>
        <w:autoSpaceDE/>
        <w:autoSpaceDN/>
        <w:ind w:left="567" w:hanging="567"/>
        <w:contextualSpacing w:val="0"/>
        <w:jc w:val="both"/>
        <w:rPr>
          <w:sz w:val="24"/>
          <w:szCs w:val="24"/>
        </w:rPr>
      </w:pPr>
      <w:r w:rsidRPr="00222BDE">
        <w:rPr>
          <w:bCs/>
          <w:iCs/>
          <w:sz w:val="24"/>
          <w:szCs w:val="24"/>
        </w:rPr>
        <w:t xml:space="preserve">Pēdējam pārsolītajam Pretendentam </w:t>
      </w:r>
      <w:r w:rsidR="003E5399">
        <w:rPr>
          <w:bCs/>
          <w:iCs/>
          <w:sz w:val="24"/>
          <w:szCs w:val="24"/>
        </w:rPr>
        <w:t>Drošības naudu</w:t>
      </w:r>
      <w:r w:rsidRPr="00222BDE">
        <w:rPr>
          <w:bCs/>
          <w:iCs/>
          <w:sz w:val="24"/>
          <w:szCs w:val="24"/>
        </w:rPr>
        <w:t xml:space="preserve"> atmaksā 5 (piecu) darb</w:t>
      </w:r>
      <w:r w:rsidR="003E5399">
        <w:rPr>
          <w:bCs/>
          <w:iCs/>
          <w:sz w:val="24"/>
          <w:szCs w:val="24"/>
        </w:rPr>
        <w:t xml:space="preserve">a </w:t>
      </w:r>
      <w:r w:rsidRPr="00222BDE">
        <w:rPr>
          <w:bCs/>
          <w:iCs/>
          <w:sz w:val="24"/>
          <w:szCs w:val="24"/>
        </w:rPr>
        <w:t>dienu pēc Līguma noslēgšanas ar Izsoles nosolītāju.</w:t>
      </w:r>
    </w:p>
    <w:p w14:paraId="46F4F4A7" w14:textId="44056751" w:rsidR="00F850FA" w:rsidRPr="007629D4" w:rsidRDefault="00F850FA" w:rsidP="007629D4">
      <w:pPr>
        <w:pStyle w:val="Sarakstarindkopa"/>
        <w:widowControl/>
        <w:numPr>
          <w:ilvl w:val="1"/>
          <w:numId w:val="16"/>
        </w:numPr>
        <w:autoSpaceDE/>
        <w:autoSpaceDN/>
        <w:ind w:left="567" w:hanging="567"/>
        <w:contextualSpacing w:val="0"/>
        <w:jc w:val="both"/>
        <w:rPr>
          <w:sz w:val="24"/>
          <w:szCs w:val="24"/>
        </w:rPr>
      </w:pPr>
      <w:r w:rsidRPr="00782962">
        <w:rPr>
          <w:color w:val="000000"/>
          <w:kern w:val="24"/>
          <w:sz w:val="24"/>
          <w:szCs w:val="24"/>
        </w:rPr>
        <w:t xml:space="preserve">Drošības nauda </w:t>
      </w:r>
      <w:r w:rsidR="008F1BFB">
        <w:rPr>
          <w:b/>
          <w:bCs/>
          <w:sz w:val="24"/>
          <w:szCs w:val="24"/>
        </w:rPr>
        <w:t>309,60</w:t>
      </w:r>
      <w:r w:rsidR="008F1BFB" w:rsidRPr="00771EC5">
        <w:rPr>
          <w:sz w:val="24"/>
          <w:szCs w:val="24"/>
        </w:rPr>
        <w:t xml:space="preserve"> </w:t>
      </w:r>
      <w:r w:rsidR="008F1BFB" w:rsidRPr="00771EC5">
        <w:rPr>
          <w:b/>
          <w:bCs/>
          <w:sz w:val="24"/>
          <w:szCs w:val="24"/>
        </w:rPr>
        <w:t xml:space="preserve">EUR </w:t>
      </w:r>
      <w:r w:rsidR="008F1BFB" w:rsidRPr="00771EC5">
        <w:rPr>
          <w:sz w:val="24"/>
          <w:szCs w:val="24"/>
        </w:rPr>
        <w:t>(</w:t>
      </w:r>
      <w:r w:rsidR="008F1BFB">
        <w:rPr>
          <w:sz w:val="24"/>
          <w:szCs w:val="24"/>
        </w:rPr>
        <w:t>trīs simti deviņi</w:t>
      </w:r>
      <w:r w:rsidR="008F1BFB" w:rsidRPr="00771EC5">
        <w:rPr>
          <w:sz w:val="24"/>
          <w:szCs w:val="24"/>
        </w:rPr>
        <w:t xml:space="preserve"> </w:t>
      </w:r>
      <w:proofErr w:type="spellStart"/>
      <w:r w:rsidR="008F1BFB" w:rsidRPr="00771EC5">
        <w:rPr>
          <w:i/>
          <w:iCs/>
          <w:sz w:val="24"/>
          <w:szCs w:val="24"/>
        </w:rPr>
        <w:t>euro</w:t>
      </w:r>
      <w:proofErr w:type="spellEnd"/>
      <w:r w:rsidR="008F1BFB" w:rsidRPr="00771EC5">
        <w:rPr>
          <w:i/>
          <w:iCs/>
          <w:sz w:val="24"/>
          <w:szCs w:val="24"/>
        </w:rPr>
        <w:t xml:space="preserve">, </w:t>
      </w:r>
      <w:r w:rsidR="008F1BFB">
        <w:rPr>
          <w:sz w:val="24"/>
          <w:szCs w:val="24"/>
        </w:rPr>
        <w:t>60</w:t>
      </w:r>
      <w:r w:rsidR="008F1BFB" w:rsidRPr="00771EC5">
        <w:rPr>
          <w:sz w:val="24"/>
          <w:szCs w:val="24"/>
        </w:rPr>
        <w:t xml:space="preserve"> centi)</w:t>
      </w:r>
      <w:r w:rsidR="008F1BFB">
        <w:rPr>
          <w:sz w:val="24"/>
          <w:szCs w:val="24"/>
        </w:rPr>
        <w:t xml:space="preserve"> </w:t>
      </w:r>
      <w:r w:rsidRPr="00782962">
        <w:rPr>
          <w:color w:val="000000"/>
          <w:kern w:val="24"/>
          <w:sz w:val="24"/>
          <w:szCs w:val="24"/>
        </w:rPr>
        <w:t xml:space="preserve">apmērā, ko Izsoles nosolītājs </w:t>
      </w:r>
      <w:r w:rsidR="007629D4">
        <w:rPr>
          <w:color w:val="000000"/>
          <w:kern w:val="24"/>
          <w:sz w:val="24"/>
          <w:szCs w:val="24"/>
        </w:rPr>
        <w:t>ie</w:t>
      </w:r>
      <w:r w:rsidRPr="00782962">
        <w:rPr>
          <w:color w:val="000000"/>
          <w:kern w:val="24"/>
          <w:sz w:val="24"/>
          <w:szCs w:val="24"/>
        </w:rPr>
        <w:t xml:space="preserve">maksājis </w:t>
      </w:r>
      <w:r w:rsidR="00020115">
        <w:rPr>
          <w:bCs/>
          <w:sz w:val="24"/>
          <w:szCs w:val="24"/>
        </w:rPr>
        <w:t>Uzņēmumam</w:t>
      </w:r>
      <w:r w:rsidRPr="00782962">
        <w:rPr>
          <w:color w:val="000000"/>
          <w:kern w:val="24"/>
          <w:sz w:val="24"/>
          <w:szCs w:val="24"/>
        </w:rPr>
        <w:t xml:space="preserve">, saskaņā ar </w:t>
      </w:r>
      <w:r w:rsidRPr="00782962">
        <w:rPr>
          <w:color w:val="000000"/>
          <w:sz w:val="24"/>
          <w:szCs w:val="24"/>
        </w:rPr>
        <w:t>Izsoles</w:t>
      </w:r>
      <w:r w:rsidRPr="00782962">
        <w:rPr>
          <w:color w:val="000000"/>
          <w:kern w:val="24"/>
          <w:sz w:val="24"/>
          <w:szCs w:val="24"/>
        </w:rPr>
        <w:t xml:space="preserve"> Nolikuma noteikumiem, tiks ieskaitīta </w:t>
      </w:r>
      <w:r w:rsidR="007629D4">
        <w:rPr>
          <w:color w:val="000000"/>
          <w:kern w:val="24"/>
          <w:sz w:val="24"/>
          <w:szCs w:val="24"/>
        </w:rPr>
        <w:t xml:space="preserve">līguma par nekustamā īpašuma </w:t>
      </w:r>
      <w:r w:rsidRPr="00782962">
        <w:rPr>
          <w:color w:val="000000"/>
          <w:kern w:val="24"/>
          <w:sz w:val="24"/>
          <w:szCs w:val="24"/>
        </w:rPr>
        <w:t>nom</w:t>
      </w:r>
      <w:r w:rsidR="007629D4">
        <w:rPr>
          <w:color w:val="000000"/>
          <w:kern w:val="24"/>
          <w:sz w:val="24"/>
          <w:szCs w:val="24"/>
        </w:rPr>
        <w:t>u, turpmāk – Līgums,</w:t>
      </w:r>
      <w:r w:rsidRPr="00782962">
        <w:rPr>
          <w:color w:val="000000"/>
          <w:kern w:val="24"/>
          <w:sz w:val="24"/>
          <w:szCs w:val="24"/>
        </w:rPr>
        <w:t xml:space="preserve"> </w:t>
      </w:r>
      <w:r w:rsidR="007629D4">
        <w:rPr>
          <w:color w:val="000000"/>
          <w:kern w:val="24"/>
          <w:sz w:val="24"/>
          <w:szCs w:val="24"/>
        </w:rPr>
        <w:t>2.9</w:t>
      </w:r>
      <w:r w:rsidRPr="00782962">
        <w:rPr>
          <w:color w:val="000000"/>
          <w:kern w:val="24"/>
          <w:sz w:val="24"/>
          <w:szCs w:val="24"/>
        </w:rPr>
        <w:t>. </w:t>
      </w:r>
      <w:r w:rsidR="007629D4">
        <w:rPr>
          <w:color w:val="000000"/>
          <w:kern w:val="24"/>
          <w:sz w:val="24"/>
          <w:szCs w:val="24"/>
        </w:rPr>
        <w:t>apakš</w:t>
      </w:r>
      <w:r w:rsidRPr="00782962">
        <w:rPr>
          <w:color w:val="000000"/>
          <w:kern w:val="24"/>
          <w:sz w:val="24"/>
          <w:szCs w:val="24"/>
        </w:rPr>
        <w:t>punktā no</w:t>
      </w:r>
      <w:r w:rsidR="007629D4">
        <w:rPr>
          <w:color w:val="000000"/>
          <w:kern w:val="24"/>
          <w:sz w:val="24"/>
          <w:szCs w:val="24"/>
        </w:rPr>
        <w:t>teiktās</w:t>
      </w:r>
      <w:r w:rsidRPr="00782962">
        <w:rPr>
          <w:color w:val="000000"/>
          <w:kern w:val="24"/>
          <w:sz w:val="24"/>
          <w:szCs w:val="24"/>
        </w:rPr>
        <w:t xml:space="preserve"> Drošī</w:t>
      </w:r>
      <w:r w:rsidRPr="00782962">
        <w:rPr>
          <w:kern w:val="24"/>
          <w:sz w:val="24"/>
          <w:szCs w:val="24"/>
        </w:rPr>
        <w:t xml:space="preserve">bas naudas </w:t>
      </w:r>
      <w:r w:rsidR="007629D4">
        <w:rPr>
          <w:kern w:val="24"/>
          <w:sz w:val="24"/>
          <w:szCs w:val="24"/>
        </w:rPr>
        <w:t>apmaksai</w:t>
      </w:r>
      <w:r w:rsidRPr="00782962">
        <w:rPr>
          <w:kern w:val="24"/>
          <w:sz w:val="24"/>
          <w:szCs w:val="24"/>
        </w:rPr>
        <w:t xml:space="preserve">. </w:t>
      </w:r>
    </w:p>
    <w:p w14:paraId="05548C79" w14:textId="2574B4F8" w:rsidR="00F95D69" w:rsidRPr="00222BDE" w:rsidRDefault="003E5399" w:rsidP="00222BDE">
      <w:pPr>
        <w:pStyle w:val="Sarakstarindkopa"/>
        <w:widowControl/>
        <w:numPr>
          <w:ilvl w:val="1"/>
          <w:numId w:val="16"/>
        </w:numPr>
        <w:autoSpaceDE/>
        <w:autoSpaceDN/>
        <w:ind w:left="567" w:hanging="567"/>
        <w:contextualSpacing w:val="0"/>
        <w:jc w:val="both"/>
        <w:rPr>
          <w:sz w:val="24"/>
          <w:szCs w:val="24"/>
        </w:rPr>
      </w:pPr>
      <w:r>
        <w:rPr>
          <w:sz w:val="24"/>
          <w:szCs w:val="24"/>
        </w:rPr>
        <w:t>Izsoles nodrošinājums</w:t>
      </w:r>
      <w:r w:rsidR="00F95D69" w:rsidRPr="00222BDE">
        <w:rPr>
          <w:sz w:val="24"/>
          <w:szCs w:val="24"/>
        </w:rPr>
        <w:t xml:space="preserve"> </w:t>
      </w:r>
      <w:r w:rsidR="00215471">
        <w:rPr>
          <w:b/>
          <w:bCs/>
          <w:sz w:val="24"/>
          <w:szCs w:val="24"/>
        </w:rPr>
        <w:t>5</w:t>
      </w:r>
      <w:r w:rsidR="00F95D69" w:rsidRPr="00222BDE">
        <w:rPr>
          <w:b/>
          <w:bCs/>
          <w:sz w:val="24"/>
          <w:szCs w:val="24"/>
        </w:rPr>
        <w:t xml:space="preserve"> EUR</w:t>
      </w:r>
      <w:r w:rsidR="00F95D69" w:rsidRPr="00222BDE">
        <w:rPr>
          <w:sz w:val="24"/>
          <w:szCs w:val="24"/>
        </w:rPr>
        <w:t xml:space="preserve"> (</w:t>
      </w:r>
      <w:r w:rsidR="00215471">
        <w:rPr>
          <w:sz w:val="24"/>
          <w:szCs w:val="24"/>
        </w:rPr>
        <w:t>pieci</w:t>
      </w:r>
      <w:r w:rsidR="00F95D69" w:rsidRPr="00222BDE">
        <w:rPr>
          <w:sz w:val="24"/>
          <w:szCs w:val="24"/>
        </w:rPr>
        <w:t xml:space="preserve"> </w:t>
      </w:r>
      <w:proofErr w:type="spellStart"/>
      <w:r w:rsidR="00F95D69" w:rsidRPr="00222BDE">
        <w:rPr>
          <w:i/>
          <w:iCs/>
          <w:sz w:val="24"/>
          <w:szCs w:val="24"/>
        </w:rPr>
        <w:t>euro</w:t>
      </w:r>
      <w:proofErr w:type="spellEnd"/>
      <w:r w:rsidR="00F95D69" w:rsidRPr="00222BDE">
        <w:rPr>
          <w:sz w:val="24"/>
          <w:szCs w:val="24"/>
        </w:rPr>
        <w:t>) Izsoles dalībniekam netiek atmaksāt</w:t>
      </w:r>
      <w:r>
        <w:rPr>
          <w:sz w:val="24"/>
          <w:szCs w:val="24"/>
        </w:rPr>
        <w:t>s</w:t>
      </w:r>
      <w:r w:rsidR="00F95D69" w:rsidRPr="00222BDE">
        <w:rPr>
          <w:sz w:val="24"/>
          <w:szCs w:val="24"/>
        </w:rPr>
        <w:t>.</w:t>
      </w:r>
    </w:p>
    <w:p w14:paraId="05352A73" w14:textId="77777777" w:rsidR="00F95D69" w:rsidRPr="00222BDE" w:rsidRDefault="00F95D69" w:rsidP="00222BDE">
      <w:pPr>
        <w:pStyle w:val="Pamatteksts"/>
        <w:spacing w:before="1"/>
        <w:ind w:left="567" w:right="69"/>
      </w:pPr>
    </w:p>
    <w:p w14:paraId="0343FF61" w14:textId="77777777" w:rsidR="00DA458A" w:rsidRPr="00222BDE" w:rsidRDefault="00DA458A" w:rsidP="00222BDE">
      <w:pPr>
        <w:jc w:val="both"/>
        <w:rPr>
          <w:sz w:val="24"/>
          <w:szCs w:val="24"/>
        </w:rPr>
      </w:pPr>
    </w:p>
    <w:p w14:paraId="5D20A384" w14:textId="5A3AFCA1" w:rsidR="00DA458A" w:rsidRPr="00222BDE" w:rsidRDefault="00DA458A" w:rsidP="00222BDE">
      <w:pPr>
        <w:pStyle w:val="Sarakstarindkopa"/>
        <w:numPr>
          <w:ilvl w:val="0"/>
          <w:numId w:val="16"/>
        </w:numPr>
        <w:jc w:val="both"/>
        <w:rPr>
          <w:b/>
          <w:bCs/>
          <w:sz w:val="24"/>
          <w:szCs w:val="24"/>
        </w:rPr>
      </w:pPr>
      <w:r w:rsidRPr="00222BDE">
        <w:rPr>
          <w:b/>
          <w:bCs/>
          <w:sz w:val="24"/>
          <w:szCs w:val="24"/>
        </w:rPr>
        <w:t>Izsoles norise un pārtraukšana</w:t>
      </w:r>
    </w:p>
    <w:p w14:paraId="482DF99C" w14:textId="7B7AB171" w:rsidR="00DA458A" w:rsidRPr="00222BDE" w:rsidRDefault="00DA458A" w:rsidP="00222BDE">
      <w:pPr>
        <w:pStyle w:val="Sarakstarindkopa"/>
        <w:numPr>
          <w:ilvl w:val="1"/>
          <w:numId w:val="16"/>
        </w:numPr>
        <w:spacing w:before="1"/>
        <w:ind w:left="709" w:right="80" w:hanging="709"/>
        <w:contextualSpacing w:val="0"/>
        <w:jc w:val="both"/>
        <w:rPr>
          <w:sz w:val="24"/>
          <w:szCs w:val="24"/>
        </w:rPr>
      </w:pPr>
      <w:r w:rsidRPr="00222BDE">
        <w:rPr>
          <w:sz w:val="24"/>
          <w:szCs w:val="24"/>
        </w:rPr>
        <w:t>Izsolei autorizētie Pretendenti drīkst izdarīt solījumus visā Izsoles norises laikā. Ja norādītā diena ir brīvdiena vai svētku diena, – nākamajā darb</w:t>
      </w:r>
      <w:r w:rsidR="00F95E67" w:rsidRPr="00222BDE">
        <w:rPr>
          <w:sz w:val="24"/>
          <w:szCs w:val="24"/>
        </w:rPr>
        <w:t xml:space="preserve">a </w:t>
      </w:r>
      <w:r w:rsidRPr="00222BDE">
        <w:rPr>
          <w:sz w:val="24"/>
          <w:szCs w:val="24"/>
        </w:rPr>
        <w:t>dienā līdz pulksten 13.00.</w:t>
      </w:r>
    </w:p>
    <w:p w14:paraId="26CDBCC6" w14:textId="77777777" w:rsidR="00DA458A" w:rsidRPr="00222BDE" w:rsidRDefault="00DA458A" w:rsidP="00222BDE">
      <w:pPr>
        <w:pStyle w:val="Sarakstarindkopa"/>
        <w:numPr>
          <w:ilvl w:val="1"/>
          <w:numId w:val="16"/>
        </w:numPr>
        <w:spacing w:before="1"/>
        <w:ind w:left="709" w:right="80" w:hanging="709"/>
        <w:contextualSpacing w:val="0"/>
        <w:jc w:val="both"/>
        <w:rPr>
          <w:sz w:val="24"/>
          <w:szCs w:val="24"/>
        </w:rPr>
      </w:pPr>
      <w:r w:rsidRPr="00222BDE">
        <w:rPr>
          <w:sz w:val="24"/>
          <w:szCs w:val="24"/>
        </w:rPr>
        <w:t xml:space="preserve">Ja pēdējo 5 (piecu) minūšu laikā pirms Izsoles noslēgšanās noteiktā laika tiek reģistrēts solījums, Izsoles laiks automātiski tiek pagarināts par 5 (piecām) minūtēm. </w:t>
      </w:r>
    </w:p>
    <w:p w14:paraId="3DCFCF5F" w14:textId="71C32297" w:rsidR="00DA458A" w:rsidRPr="00222BDE" w:rsidRDefault="00DA458A" w:rsidP="00222BDE">
      <w:pPr>
        <w:pStyle w:val="Sarakstarindkopa"/>
        <w:numPr>
          <w:ilvl w:val="1"/>
          <w:numId w:val="16"/>
        </w:numPr>
        <w:spacing w:before="1"/>
        <w:ind w:left="709" w:right="80" w:hanging="709"/>
        <w:contextualSpacing w:val="0"/>
        <w:jc w:val="both"/>
        <w:rPr>
          <w:sz w:val="24"/>
          <w:szCs w:val="24"/>
        </w:rPr>
      </w:pPr>
      <w:r w:rsidRPr="00222BDE">
        <w:rPr>
          <w:sz w:val="24"/>
          <w:szCs w:val="24"/>
        </w:rPr>
        <w:lastRenderedPageBreak/>
        <w:t>Ja pēdējās 1 (vienas) stundas laikā pirms Izsoles noslēgšanas tiek konstatēti būtiski tehniski traucējumi, kas var ietekmēt Izsoles rezultātu, un tie nav saistīti ar sistēmas drošības pārkāpumiem, Izsoles laiks automātiski tiek pagarināts līdz nākamās darb</w:t>
      </w:r>
      <w:r w:rsidR="00F95E67" w:rsidRPr="00222BDE">
        <w:rPr>
          <w:sz w:val="24"/>
          <w:szCs w:val="24"/>
        </w:rPr>
        <w:t xml:space="preserve">a </w:t>
      </w:r>
      <w:r w:rsidRPr="00222BDE">
        <w:rPr>
          <w:sz w:val="24"/>
          <w:szCs w:val="24"/>
        </w:rPr>
        <w:t xml:space="preserve">dienas pulksten 13.00. </w:t>
      </w:r>
    </w:p>
    <w:p w14:paraId="68534860" w14:textId="77777777" w:rsidR="00DA458A" w:rsidRPr="00222BDE" w:rsidRDefault="00DA458A" w:rsidP="00222BDE">
      <w:pPr>
        <w:pStyle w:val="Sarakstarindkopa"/>
        <w:numPr>
          <w:ilvl w:val="1"/>
          <w:numId w:val="16"/>
        </w:numPr>
        <w:spacing w:before="1"/>
        <w:ind w:left="709" w:right="80" w:hanging="709"/>
        <w:contextualSpacing w:val="0"/>
        <w:jc w:val="both"/>
        <w:rPr>
          <w:sz w:val="24"/>
          <w:szCs w:val="24"/>
        </w:rPr>
      </w:pPr>
      <w:r w:rsidRPr="00222BDE">
        <w:rPr>
          <w:sz w:val="24"/>
          <w:szCs w:val="24"/>
        </w:rPr>
        <w:t>Pēc Izsoles noslēgšanās solījumi vairs netiek reģistrēti un EIV tiek norādīts Izsoles noslēguma datums, laiks un pēdējais izdarītais solījums.</w:t>
      </w:r>
    </w:p>
    <w:p w14:paraId="5E0C750C" w14:textId="1C95B87E" w:rsidR="00DA458A" w:rsidRPr="00222BDE" w:rsidRDefault="00DA458A" w:rsidP="00222BDE">
      <w:pPr>
        <w:pStyle w:val="Sarakstarindkopa"/>
        <w:numPr>
          <w:ilvl w:val="1"/>
          <w:numId w:val="16"/>
        </w:numPr>
        <w:spacing w:before="1"/>
        <w:ind w:left="709" w:right="80" w:hanging="709"/>
        <w:contextualSpacing w:val="0"/>
        <w:jc w:val="both"/>
        <w:rPr>
          <w:sz w:val="24"/>
          <w:szCs w:val="24"/>
        </w:rPr>
      </w:pPr>
      <w:bookmarkStart w:id="1" w:name="p68_4"/>
      <w:bookmarkStart w:id="2" w:name="p-1210325"/>
      <w:bookmarkEnd w:id="1"/>
      <w:bookmarkEnd w:id="2"/>
      <w:r w:rsidRPr="00222BDE">
        <w:rPr>
          <w:sz w:val="24"/>
          <w:szCs w:val="24"/>
        </w:rPr>
        <w:t xml:space="preserve">Pēc Izsoles noslēgšanās </w:t>
      </w:r>
      <w:r w:rsidR="00B312ED">
        <w:rPr>
          <w:bCs/>
          <w:sz w:val="24"/>
          <w:szCs w:val="24"/>
        </w:rPr>
        <w:t>Uzņēmums</w:t>
      </w:r>
      <w:r w:rsidRPr="00222BDE">
        <w:rPr>
          <w:sz w:val="24"/>
          <w:szCs w:val="24"/>
        </w:rPr>
        <w:t xml:space="preserve"> saņem EIV automātiski sagatavotu Izsoles aktu (EIV akts).</w:t>
      </w:r>
    </w:p>
    <w:p w14:paraId="1EF335F6" w14:textId="751CA2BB" w:rsidR="00DA458A" w:rsidRPr="00222BDE" w:rsidRDefault="00B312ED" w:rsidP="00222BDE">
      <w:pPr>
        <w:pStyle w:val="Sarakstarindkopa"/>
        <w:numPr>
          <w:ilvl w:val="1"/>
          <w:numId w:val="16"/>
        </w:numPr>
        <w:spacing w:before="1"/>
        <w:ind w:left="709" w:right="80" w:hanging="709"/>
        <w:contextualSpacing w:val="0"/>
        <w:jc w:val="both"/>
        <w:rPr>
          <w:sz w:val="24"/>
          <w:szCs w:val="24"/>
        </w:rPr>
      </w:pPr>
      <w:r>
        <w:rPr>
          <w:bCs/>
          <w:sz w:val="24"/>
          <w:szCs w:val="24"/>
        </w:rPr>
        <w:t>Uzņēmums</w:t>
      </w:r>
      <w:r w:rsidR="00DA458A" w:rsidRPr="00222BDE">
        <w:rPr>
          <w:sz w:val="24"/>
          <w:szCs w:val="24"/>
          <w:shd w:val="clear" w:color="auto" w:fill="FFFFFF"/>
        </w:rPr>
        <w:t xml:space="preserve"> var pārtraukt Izsoli, paziņojumu par Izsoles pārtraukšanu publicējot EIV, ja:</w:t>
      </w:r>
    </w:p>
    <w:p w14:paraId="4C9C1E61" w14:textId="77777777" w:rsidR="00137CCB" w:rsidRPr="00222BDE" w:rsidRDefault="00DA458A" w:rsidP="00222BDE">
      <w:pPr>
        <w:pStyle w:val="Sarakstarindkopa"/>
        <w:numPr>
          <w:ilvl w:val="2"/>
          <w:numId w:val="16"/>
        </w:numPr>
        <w:spacing w:before="1"/>
        <w:ind w:left="1276" w:right="80" w:hanging="709"/>
        <w:contextualSpacing w:val="0"/>
        <w:jc w:val="both"/>
        <w:rPr>
          <w:sz w:val="24"/>
          <w:szCs w:val="24"/>
        </w:rPr>
      </w:pPr>
      <w:r w:rsidRPr="00222BDE">
        <w:rPr>
          <w:sz w:val="24"/>
          <w:szCs w:val="24"/>
          <w:shd w:val="clear" w:color="auto" w:fill="FFFFFF"/>
        </w:rPr>
        <w:t>tās norises laikā saņemts EIV drošības pārvaldnieka paziņojums par būtiskiem tehniskiem traucējumiem, kas var ietekmēt Izsoles rezultātu;</w:t>
      </w:r>
    </w:p>
    <w:p w14:paraId="40EB7761" w14:textId="45AB02ED" w:rsidR="00DA458A" w:rsidRPr="00222BDE" w:rsidRDefault="00DA458A" w:rsidP="00222BDE">
      <w:pPr>
        <w:pStyle w:val="Sarakstarindkopa"/>
        <w:numPr>
          <w:ilvl w:val="2"/>
          <w:numId w:val="16"/>
        </w:numPr>
        <w:spacing w:before="1"/>
        <w:ind w:left="1276" w:right="80" w:hanging="709"/>
        <w:contextualSpacing w:val="0"/>
        <w:jc w:val="both"/>
        <w:rPr>
          <w:sz w:val="24"/>
          <w:szCs w:val="24"/>
        </w:rPr>
      </w:pPr>
      <w:r w:rsidRPr="00222BDE">
        <w:rPr>
          <w:sz w:val="24"/>
          <w:szCs w:val="24"/>
          <w:shd w:val="clear" w:color="auto" w:fill="FFFFFF"/>
        </w:rPr>
        <w:t xml:space="preserve">ir radušies citi, būtiski nosacījumi, kā rezultātā Izsole nav iespējama. </w:t>
      </w:r>
    </w:p>
    <w:p w14:paraId="3C855190" w14:textId="77777777" w:rsidR="00023246" w:rsidRPr="00222BDE" w:rsidRDefault="00023246" w:rsidP="00222BDE">
      <w:pPr>
        <w:jc w:val="both"/>
        <w:rPr>
          <w:sz w:val="24"/>
          <w:szCs w:val="24"/>
        </w:rPr>
      </w:pPr>
    </w:p>
    <w:p w14:paraId="7BD03305" w14:textId="0398E0FC" w:rsidR="00023246" w:rsidRPr="00222BDE" w:rsidRDefault="00023246" w:rsidP="00222BDE">
      <w:pPr>
        <w:pStyle w:val="Sarakstarindkopa"/>
        <w:numPr>
          <w:ilvl w:val="0"/>
          <w:numId w:val="16"/>
        </w:numPr>
        <w:jc w:val="both"/>
        <w:rPr>
          <w:b/>
          <w:bCs/>
          <w:sz w:val="24"/>
          <w:szCs w:val="24"/>
        </w:rPr>
      </w:pPr>
      <w:r w:rsidRPr="00222BDE">
        <w:rPr>
          <w:b/>
          <w:bCs/>
          <w:sz w:val="24"/>
          <w:szCs w:val="24"/>
        </w:rPr>
        <w:t xml:space="preserve">Izsoles rezultātu apstiprināšana </w:t>
      </w:r>
      <w:r w:rsidR="008A7DA8" w:rsidRPr="00222BDE">
        <w:rPr>
          <w:b/>
          <w:bCs/>
          <w:sz w:val="24"/>
          <w:szCs w:val="24"/>
        </w:rPr>
        <w:t>un līguma slēgšana</w:t>
      </w:r>
    </w:p>
    <w:p w14:paraId="1A59EB93" w14:textId="434DD02B" w:rsidR="00AA3547" w:rsidRPr="00AC7996" w:rsidRDefault="00AA3547" w:rsidP="00222BDE">
      <w:pPr>
        <w:pStyle w:val="Sarakstarindkopa"/>
        <w:numPr>
          <w:ilvl w:val="1"/>
          <w:numId w:val="17"/>
        </w:numPr>
        <w:spacing w:before="1"/>
        <w:ind w:left="567" w:right="80" w:hanging="567"/>
        <w:contextualSpacing w:val="0"/>
        <w:jc w:val="both"/>
        <w:rPr>
          <w:sz w:val="24"/>
          <w:szCs w:val="24"/>
        </w:rPr>
      </w:pPr>
      <w:r w:rsidRPr="00AC7996">
        <w:rPr>
          <w:sz w:val="24"/>
          <w:szCs w:val="24"/>
        </w:rPr>
        <w:t>Izsole tiek atzīta par notikušu un ir noskaidrots Pretendents, kurš piedāvājis augstāko nomas maksu.</w:t>
      </w:r>
    </w:p>
    <w:p w14:paraId="23D3C19E" w14:textId="05F804C6" w:rsidR="00AA3547" w:rsidRPr="00C640C5" w:rsidRDefault="00C640C5" w:rsidP="00C640C5">
      <w:pPr>
        <w:pStyle w:val="Sarakstarindkopa"/>
        <w:numPr>
          <w:ilvl w:val="1"/>
          <w:numId w:val="17"/>
        </w:numPr>
        <w:spacing w:before="1"/>
        <w:ind w:left="567" w:right="80" w:hanging="567"/>
        <w:contextualSpacing w:val="0"/>
        <w:jc w:val="both"/>
        <w:rPr>
          <w:sz w:val="24"/>
          <w:szCs w:val="24"/>
        </w:rPr>
      </w:pPr>
      <w:r w:rsidRPr="00AC7996">
        <w:rPr>
          <w:sz w:val="24"/>
          <w:szCs w:val="24"/>
        </w:rPr>
        <w:t>Izsoles rezultātu</w:t>
      </w:r>
      <w:r>
        <w:rPr>
          <w:sz w:val="24"/>
          <w:szCs w:val="24"/>
        </w:rPr>
        <w:t>s</w:t>
      </w:r>
      <w:r w:rsidRPr="00AC7996">
        <w:rPr>
          <w:sz w:val="24"/>
          <w:szCs w:val="24"/>
        </w:rPr>
        <w:t xml:space="preserve"> apstiprin</w:t>
      </w:r>
      <w:r>
        <w:rPr>
          <w:sz w:val="24"/>
          <w:szCs w:val="24"/>
        </w:rPr>
        <w:t xml:space="preserve">a </w:t>
      </w:r>
      <w:r w:rsidR="00B312ED">
        <w:rPr>
          <w:bCs/>
          <w:sz w:val="24"/>
          <w:szCs w:val="24"/>
        </w:rPr>
        <w:t>Uzņēmuma</w:t>
      </w:r>
      <w:r>
        <w:rPr>
          <w:sz w:val="24"/>
          <w:szCs w:val="24"/>
        </w:rPr>
        <w:t xml:space="preserve"> valde</w:t>
      </w:r>
      <w:r w:rsidRPr="00AC7996">
        <w:rPr>
          <w:sz w:val="24"/>
          <w:szCs w:val="24"/>
        </w:rPr>
        <w:t>.</w:t>
      </w:r>
    </w:p>
    <w:p w14:paraId="3915BAA4" w14:textId="2DB63FAD" w:rsidR="00AC7996" w:rsidRPr="00AC7996" w:rsidRDefault="00023246" w:rsidP="00AC7996">
      <w:pPr>
        <w:pStyle w:val="Sarakstarindkopa"/>
        <w:numPr>
          <w:ilvl w:val="1"/>
          <w:numId w:val="17"/>
        </w:numPr>
        <w:spacing w:before="1"/>
        <w:ind w:left="567" w:right="80" w:hanging="567"/>
        <w:contextualSpacing w:val="0"/>
        <w:jc w:val="both"/>
        <w:rPr>
          <w:sz w:val="24"/>
          <w:szCs w:val="24"/>
        </w:rPr>
      </w:pPr>
      <w:r w:rsidRPr="00AC7996">
        <w:rPr>
          <w:sz w:val="24"/>
          <w:szCs w:val="24"/>
        </w:rPr>
        <w:t xml:space="preserve">Pēc Izsoles rezultāta apstiprināšanas, Pretendents, kurš nosolījis augstāko cenu par </w:t>
      </w:r>
      <w:r w:rsidR="003A3F2D" w:rsidRPr="00AC7996">
        <w:rPr>
          <w:sz w:val="24"/>
          <w:szCs w:val="24"/>
        </w:rPr>
        <w:t>Nomas</w:t>
      </w:r>
      <w:r w:rsidRPr="00AC7996">
        <w:rPr>
          <w:sz w:val="24"/>
          <w:szCs w:val="24"/>
        </w:rPr>
        <w:t xml:space="preserve"> objektu, tiek aicināts noslēgt Līgum</w:t>
      </w:r>
      <w:r w:rsidR="00997263">
        <w:rPr>
          <w:sz w:val="24"/>
          <w:szCs w:val="24"/>
        </w:rPr>
        <w:t>u</w:t>
      </w:r>
      <w:r w:rsidR="003A3F2D" w:rsidRPr="00AC7996">
        <w:rPr>
          <w:sz w:val="24"/>
          <w:szCs w:val="24"/>
        </w:rPr>
        <w:t>,</w:t>
      </w:r>
      <w:r w:rsidRPr="00AC7996">
        <w:rPr>
          <w:sz w:val="24"/>
          <w:szCs w:val="24"/>
        </w:rPr>
        <w:t xml:space="preserve"> Izsoles </w:t>
      </w:r>
      <w:r w:rsidR="003A3F2D" w:rsidRPr="00AC7996">
        <w:rPr>
          <w:sz w:val="24"/>
          <w:szCs w:val="24"/>
        </w:rPr>
        <w:t>publikācijai</w:t>
      </w:r>
      <w:r w:rsidRPr="00AC7996">
        <w:rPr>
          <w:sz w:val="24"/>
          <w:szCs w:val="24"/>
        </w:rPr>
        <w:t xml:space="preserve"> pievienotajā redakcijā. </w:t>
      </w:r>
    </w:p>
    <w:p w14:paraId="667083D0" w14:textId="07DA4A85" w:rsidR="00A257FE" w:rsidRPr="00AC7996" w:rsidRDefault="00A257FE" w:rsidP="00AC7996">
      <w:pPr>
        <w:pStyle w:val="Sarakstarindkopa"/>
        <w:numPr>
          <w:ilvl w:val="1"/>
          <w:numId w:val="17"/>
        </w:numPr>
        <w:spacing w:before="1"/>
        <w:ind w:left="567" w:right="80" w:hanging="567"/>
        <w:contextualSpacing w:val="0"/>
        <w:jc w:val="both"/>
        <w:rPr>
          <w:sz w:val="24"/>
          <w:szCs w:val="24"/>
        </w:rPr>
      </w:pPr>
      <w:r w:rsidRPr="00AC7996">
        <w:rPr>
          <w:sz w:val="24"/>
          <w:szCs w:val="24"/>
        </w:rPr>
        <w:t xml:space="preserve">10 (desmit) darba dienu laikā pēc Izsoles rezultāta apstiprināšanas tas tiek publicēts </w:t>
      </w:r>
      <w:r w:rsidR="00B312ED">
        <w:rPr>
          <w:bCs/>
          <w:sz w:val="24"/>
          <w:szCs w:val="24"/>
        </w:rPr>
        <w:t>Uzņēmuma</w:t>
      </w:r>
      <w:r w:rsidR="00DE2F71" w:rsidRPr="00AC7996">
        <w:rPr>
          <w:sz w:val="24"/>
          <w:szCs w:val="24"/>
        </w:rPr>
        <w:t xml:space="preserve"> t</w:t>
      </w:r>
      <w:r w:rsidR="00137CCB" w:rsidRPr="00AC7996">
        <w:rPr>
          <w:sz w:val="24"/>
          <w:szCs w:val="24"/>
        </w:rPr>
        <w:t xml:space="preserve">īmekļa vietnē </w:t>
      </w:r>
      <w:hyperlink r:id="rId12" w:history="1">
        <w:r w:rsidR="00137CCB" w:rsidRPr="00AC7996">
          <w:rPr>
            <w:rStyle w:val="Hipersaite"/>
            <w:rFonts w:eastAsiaTheme="majorEastAsia"/>
            <w:sz w:val="24"/>
            <w:szCs w:val="24"/>
          </w:rPr>
          <w:t>www.rigasudens.lv</w:t>
        </w:r>
      </w:hyperlink>
      <w:r w:rsidR="00AC7996" w:rsidRPr="00AC7996">
        <w:rPr>
          <w:rFonts w:eastAsiaTheme="majorEastAsia"/>
          <w:sz w:val="24"/>
          <w:szCs w:val="24"/>
        </w:rPr>
        <w:t>, Valsts nekustamo īpašumu tīmekļa vietnē</w:t>
      </w:r>
      <w:r w:rsidR="00AC7996" w:rsidRPr="00AC7996">
        <w:rPr>
          <w:rStyle w:val="Hipersaite"/>
          <w:rFonts w:eastAsiaTheme="majorEastAsia"/>
          <w:sz w:val="24"/>
          <w:szCs w:val="24"/>
          <w:u w:val="none"/>
        </w:rPr>
        <w:t xml:space="preserve"> </w:t>
      </w:r>
      <w:hyperlink r:id="rId13" w:history="1">
        <w:r w:rsidR="00AC7996" w:rsidRPr="00AC7996">
          <w:rPr>
            <w:rStyle w:val="Hipersaite"/>
            <w:rFonts w:eastAsiaTheme="majorEastAsia"/>
            <w:sz w:val="24"/>
            <w:szCs w:val="24"/>
          </w:rPr>
          <w:t>www.vni.lv</w:t>
        </w:r>
      </w:hyperlink>
      <w:r w:rsidR="00AC7996" w:rsidRPr="00AC7996">
        <w:rPr>
          <w:rStyle w:val="Hipersaite"/>
          <w:rFonts w:eastAsiaTheme="majorEastAsia"/>
          <w:sz w:val="24"/>
          <w:szCs w:val="24"/>
        </w:rPr>
        <w:t xml:space="preserve"> </w:t>
      </w:r>
      <w:r w:rsidR="00DE2F71" w:rsidRPr="00AC7996">
        <w:rPr>
          <w:rFonts w:eastAsiaTheme="majorEastAsia"/>
          <w:sz w:val="24"/>
          <w:szCs w:val="24"/>
        </w:rPr>
        <w:t>un nosūtīt</w:t>
      </w:r>
      <w:r w:rsidR="00997263">
        <w:rPr>
          <w:rFonts w:eastAsiaTheme="majorEastAsia"/>
          <w:sz w:val="24"/>
          <w:szCs w:val="24"/>
        </w:rPr>
        <w:t>a</w:t>
      </w:r>
      <w:r w:rsidR="00DE2F71" w:rsidRPr="00AC7996">
        <w:rPr>
          <w:rFonts w:eastAsiaTheme="majorEastAsia"/>
          <w:sz w:val="24"/>
          <w:szCs w:val="24"/>
        </w:rPr>
        <w:t xml:space="preserve"> Rīgas valstspilsētas pašvaldības Centrālās administrācijas Komunikācijas pārvaldei publicēšanai Rīgas </w:t>
      </w:r>
      <w:proofErr w:type="spellStart"/>
      <w:r w:rsidR="00DE2F71" w:rsidRPr="00AC7996">
        <w:rPr>
          <w:rFonts w:eastAsiaTheme="majorEastAsia"/>
          <w:sz w:val="24"/>
          <w:szCs w:val="24"/>
        </w:rPr>
        <w:t>valstpilsētas</w:t>
      </w:r>
      <w:proofErr w:type="spellEnd"/>
      <w:r w:rsidR="00DE2F71" w:rsidRPr="00AC7996">
        <w:rPr>
          <w:rFonts w:eastAsiaTheme="majorEastAsia"/>
          <w:sz w:val="24"/>
          <w:szCs w:val="24"/>
        </w:rPr>
        <w:t xml:space="preserve"> pašvaldības tīmekļa vietnē</w:t>
      </w:r>
      <w:r w:rsidR="00137CCB" w:rsidRPr="00AC7996">
        <w:rPr>
          <w:rFonts w:eastAsiaTheme="majorEastAsia"/>
          <w:sz w:val="24"/>
          <w:szCs w:val="24"/>
        </w:rPr>
        <w:t xml:space="preserve"> </w:t>
      </w:r>
      <w:hyperlink r:id="rId14" w:history="1">
        <w:r w:rsidR="00137CCB" w:rsidRPr="00AC7996">
          <w:rPr>
            <w:rStyle w:val="Hipersaite"/>
            <w:rFonts w:eastAsiaTheme="majorEastAsia"/>
            <w:sz w:val="24"/>
            <w:szCs w:val="24"/>
          </w:rPr>
          <w:t>www.riga.lv</w:t>
        </w:r>
      </w:hyperlink>
      <w:r w:rsidR="00137CCB" w:rsidRPr="00AC7996">
        <w:rPr>
          <w:rStyle w:val="Hipersaite"/>
          <w:rFonts w:eastAsiaTheme="majorEastAsia"/>
          <w:color w:val="auto"/>
          <w:sz w:val="24"/>
          <w:szCs w:val="24"/>
        </w:rPr>
        <w:t>.</w:t>
      </w:r>
    </w:p>
    <w:p w14:paraId="36859BEE" w14:textId="30205597" w:rsidR="00A257FE" w:rsidRPr="00AC7996" w:rsidRDefault="00A257FE" w:rsidP="00222BDE">
      <w:pPr>
        <w:pStyle w:val="Sarakstarindkopa"/>
        <w:numPr>
          <w:ilvl w:val="1"/>
          <w:numId w:val="17"/>
        </w:numPr>
        <w:spacing w:before="1"/>
        <w:ind w:left="567" w:right="80" w:hanging="567"/>
        <w:contextualSpacing w:val="0"/>
        <w:jc w:val="both"/>
        <w:rPr>
          <w:sz w:val="24"/>
          <w:szCs w:val="24"/>
        </w:rPr>
      </w:pPr>
      <w:r w:rsidRPr="00AC7996">
        <w:rPr>
          <w:spacing w:val="-2"/>
          <w:sz w:val="24"/>
          <w:szCs w:val="24"/>
        </w:rPr>
        <w:t xml:space="preserve">Nomas tiesību Pretendents paraksta </w:t>
      </w:r>
      <w:r w:rsidR="00997263">
        <w:rPr>
          <w:spacing w:val="-2"/>
          <w:sz w:val="24"/>
          <w:szCs w:val="24"/>
        </w:rPr>
        <w:t>L</w:t>
      </w:r>
      <w:r w:rsidRPr="00AC7996">
        <w:rPr>
          <w:spacing w:val="-2"/>
          <w:sz w:val="24"/>
          <w:szCs w:val="24"/>
        </w:rPr>
        <w:t xml:space="preserve">īgumu vai rakstiski paziņo par atteikumu slēgt </w:t>
      </w:r>
      <w:r w:rsidR="00997263">
        <w:rPr>
          <w:spacing w:val="-2"/>
          <w:sz w:val="24"/>
          <w:szCs w:val="24"/>
        </w:rPr>
        <w:t>L</w:t>
      </w:r>
      <w:r w:rsidRPr="00AC7996">
        <w:rPr>
          <w:spacing w:val="-2"/>
          <w:sz w:val="24"/>
          <w:szCs w:val="24"/>
        </w:rPr>
        <w:t xml:space="preserve">īgumu ar </w:t>
      </w:r>
      <w:r w:rsidR="00B312ED">
        <w:rPr>
          <w:bCs/>
          <w:sz w:val="24"/>
          <w:szCs w:val="24"/>
        </w:rPr>
        <w:t>Uzņēmumu</w:t>
      </w:r>
      <w:r w:rsidRPr="00AC7996">
        <w:rPr>
          <w:spacing w:val="-2"/>
          <w:sz w:val="24"/>
          <w:szCs w:val="24"/>
        </w:rPr>
        <w:t xml:space="preserve"> saskaņotā saprātīgā termiņā, kas nav garāks par 15 (piecpadsmit) darba dienām no </w:t>
      </w:r>
      <w:r w:rsidR="00137CCB" w:rsidRPr="00AC7996">
        <w:rPr>
          <w:spacing w:val="-2"/>
          <w:sz w:val="24"/>
          <w:szCs w:val="24"/>
        </w:rPr>
        <w:t>L</w:t>
      </w:r>
      <w:r w:rsidRPr="00AC7996">
        <w:rPr>
          <w:spacing w:val="-2"/>
          <w:sz w:val="24"/>
          <w:szCs w:val="24"/>
        </w:rPr>
        <w:t xml:space="preserve">īguma projekta nosūtīšanas dienas. Ja iepriekš minētajā termiņā nomas tiesību Pretendents </w:t>
      </w:r>
      <w:r w:rsidR="00137CCB" w:rsidRPr="00AC7996">
        <w:rPr>
          <w:spacing w:val="-2"/>
          <w:sz w:val="24"/>
          <w:szCs w:val="24"/>
        </w:rPr>
        <w:t>L</w:t>
      </w:r>
      <w:r w:rsidRPr="00AC7996">
        <w:rPr>
          <w:spacing w:val="-2"/>
          <w:sz w:val="24"/>
          <w:szCs w:val="24"/>
        </w:rPr>
        <w:t xml:space="preserve">īgumu neparaksta un neiesniedz attiecīgu atteikumu, uzskatāms, ka nomas tiesību Pretendents no </w:t>
      </w:r>
      <w:r w:rsidR="00137CCB" w:rsidRPr="00AC7996">
        <w:rPr>
          <w:spacing w:val="-2"/>
          <w:sz w:val="24"/>
          <w:szCs w:val="24"/>
        </w:rPr>
        <w:t>L</w:t>
      </w:r>
      <w:r w:rsidRPr="00AC7996">
        <w:rPr>
          <w:spacing w:val="-2"/>
          <w:sz w:val="24"/>
          <w:szCs w:val="24"/>
        </w:rPr>
        <w:t>īguma slēgšanas ir atteicies.</w:t>
      </w:r>
    </w:p>
    <w:p w14:paraId="5CFAB68E" w14:textId="493DE358" w:rsidR="008A7DA8" w:rsidRPr="00AC7996" w:rsidRDefault="00A257FE" w:rsidP="00222BDE">
      <w:pPr>
        <w:pStyle w:val="Sarakstarindkopa"/>
        <w:numPr>
          <w:ilvl w:val="1"/>
          <w:numId w:val="17"/>
        </w:numPr>
        <w:spacing w:before="1"/>
        <w:ind w:left="567" w:right="80" w:hanging="567"/>
        <w:contextualSpacing w:val="0"/>
        <w:jc w:val="both"/>
        <w:rPr>
          <w:sz w:val="24"/>
          <w:szCs w:val="24"/>
        </w:rPr>
      </w:pPr>
      <w:r w:rsidRPr="00AC7996">
        <w:rPr>
          <w:spacing w:val="-2"/>
          <w:sz w:val="24"/>
          <w:szCs w:val="24"/>
        </w:rPr>
        <w:t xml:space="preserve">Ja nomas tiesību Pretendents, kurš piedāvājis augstāko nomas maksu, atsakās slēgt </w:t>
      </w:r>
      <w:r w:rsidR="00137CCB" w:rsidRPr="00AC7996">
        <w:rPr>
          <w:spacing w:val="-2"/>
          <w:sz w:val="24"/>
          <w:szCs w:val="24"/>
        </w:rPr>
        <w:t>L</w:t>
      </w:r>
      <w:r w:rsidRPr="00AC7996">
        <w:rPr>
          <w:spacing w:val="-2"/>
          <w:sz w:val="24"/>
          <w:szCs w:val="24"/>
        </w:rPr>
        <w:t xml:space="preserve">īgumu, Pretendenta iemaksātā </w:t>
      </w:r>
      <w:r w:rsidR="00997263">
        <w:rPr>
          <w:spacing w:val="-2"/>
          <w:sz w:val="24"/>
          <w:szCs w:val="24"/>
        </w:rPr>
        <w:t>Drošības</w:t>
      </w:r>
      <w:r w:rsidRPr="00AC7996">
        <w:rPr>
          <w:spacing w:val="-2"/>
          <w:sz w:val="24"/>
          <w:szCs w:val="24"/>
        </w:rPr>
        <w:t xml:space="preserve"> nauda Pretendentam netiek atgriezta</w:t>
      </w:r>
      <w:r w:rsidR="008A7DA8" w:rsidRPr="00AC7996">
        <w:rPr>
          <w:spacing w:val="-2"/>
          <w:sz w:val="24"/>
          <w:szCs w:val="24"/>
        </w:rPr>
        <w:t>.</w:t>
      </w:r>
    </w:p>
    <w:p w14:paraId="27E710FA" w14:textId="275A1898" w:rsidR="00DC37E5" w:rsidRPr="00AC7996" w:rsidRDefault="008A7DA8" w:rsidP="00222BDE">
      <w:pPr>
        <w:pStyle w:val="Sarakstarindkopa"/>
        <w:numPr>
          <w:ilvl w:val="1"/>
          <w:numId w:val="17"/>
        </w:numPr>
        <w:spacing w:before="1"/>
        <w:ind w:left="567" w:right="80" w:hanging="567"/>
        <w:contextualSpacing w:val="0"/>
        <w:jc w:val="both"/>
        <w:rPr>
          <w:sz w:val="24"/>
          <w:szCs w:val="24"/>
        </w:rPr>
      </w:pPr>
      <w:r w:rsidRPr="00AC7996">
        <w:rPr>
          <w:spacing w:val="-2"/>
          <w:sz w:val="24"/>
          <w:szCs w:val="24"/>
        </w:rPr>
        <w:t xml:space="preserve">Ja Izsoles uzvarētājs atsakās slēgt </w:t>
      </w:r>
      <w:r w:rsidR="00137CCB" w:rsidRPr="00AC7996">
        <w:rPr>
          <w:spacing w:val="-2"/>
          <w:sz w:val="24"/>
          <w:szCs w:val="24"/>
        </w:rPr>
        <w:t>L</w:t>
      </w:r>
      <w:r w:rsidRPr="00AC7996">
        <w:rPr>
          <w:spacing w:val="-2"/>
          <w:sz w:val="24"/>
          <w:szCs w:val="24"/>
        </w:rPr>
        <w:t>īgumu,</w:t>
      </w:r>
      <w:r w:rsidR="00A257FE" w:rsidRPr="00AC7996">
        <w:rPr>
          <w:spacing w:val="-2"/>
          <w:sz w:val="24"/>
          <w:szCs w:val="24"/>
        </w:rPr>
        <w:t xml:space="preserve"> </w:t>
      </w:r>
      <w:r w:rsidR="00B312ED">
        <w:rPr>
          <w:bCs/>
          <w:sz w:val="24"/>
          <w:szCs w:val="24"/>
        </w:rPr>
        <w:t>Uzņēmumam</w:t>
      </w:r>
      <w:r w:rsidRPr="00AC7996">
        <w:rPr>
          <w:spacing w:val="-2"/>
          <w:sz w:val="24"/>
          <w:szCs w:val="24"/>
        </w:rPr>
        <w:t xml:space="preserve"> ir tiesības</w:t>
      </w:r>
      <w:r w:rsidR="00A257FE" w:rsidRPr="00AC7996">
        <w:rPr>
          <w:spacing w:val="-2"/>
          <w:sz w:val="24"/>
          <w:szCs w:val="24"/>
        </w:rPr>
        <w:t xml:space="preserve"> secīgi piedāvā</w:t>
      </w:r>
      <w:r w:rsidRPr="00AC7996">
        <w:rPr>
          <w:spacing w:val="-2"/>
          <w:sz w:val="24"/>
          <w:szCs w:val="24"/>
        </w:rPr>
        <w:t>t</w:t>
      </w:r>
      <w:r w:rsidR="00A257FE" w:rsidRPr="00AC7996">
        <w:rPr>
          <w:spacing w:val="-2"/>
          <w:sz w:val="24"/>
          <w:szCs w:val="24"/>
        </w:rPr>
        <w:t xml:space="preserve"> slēgt </w:t>
      </w:r>
      <w:r w:rsidR="00137CCB" w:rsidRPr="00AC7996">
        <w:rPr>
          <w:spacing w:val="-2"/>
          <w:sz w:val="24"/>
          <w:szCs w:val="24"/>
        </w:rPr>
        <w:t>L</w:t>
      </w:r>
      <w:r w:rsidR="00A257FE" w:rsidRPr="00AC7996">
        <w:rPr>
          <w:spacing w:val="-2"/>
          <w:sz w:val="24"/>
          <w:szCs w:val="24"/>
        </w:rPr>
        <w:t>īgumu tam Pretendentam, kurš piedāvāja nākamo augstāko nomas maksu.</w:t>
      </w:r>
      <w:r w:rsidRPr="00AC7996">
        <w:rPr>
          <w:spacing w:val="-2"/>
          <w:sz w:val="24"/>
          <w:szCs w:val="24"/>
        </w:rPr>
        <w:t xml:space="preserve"> </w:t>
      </w:r>
    </w:p>
    <w:p w14:paraId="3818F9E0" w14:textId="41D01DD3" w:rsidR="00DC37E5" w:rsidRPr="00AC7996" w:rsidRDefault="00DC37E5" w:rsidP="00222BDE">
      <w:pPr>
        <w:pStyle w:val="Sarakstarindkopa"/>
        <w:numPr>
          <w:ilvl w:val="1"/>
          <w:numId w:val="17"/>
        </w:numPr>
        <w:spacing w:before="1"/>
        <w:ind w:left="567" w:right="80" w:hanging="567"/>
        <w:contextualSpacing w:val="0"/>
        <w:jc w:val="both"/>
        <w:rPr>
          <w:sz w:val="24"/>
          <w:szCs w:val="24"/>
        </w:rPr>
      </w:pPr>
      <w:r w:rsidRPr="00AC7996">
        <w:rPr>
          <w:sz w:val="24"/>
          <w:szCs w:val="24"/>
        </w:rPr>
        <w:t xml:space="preserve">Pretendents, kurš nosolījis nākamo augstāko nomas maksu par Nomas objektu, atbildi uz </w:t>
      </w:r>
      <w:r w:rsidR="00B312ED">
        <w:rPr>
          <w:bCs/>
          <w:sz w:val="24"/>
          <w:szCs w:val="24"/>
        </w:rPr>
        <w:t>Uzņēmuma</w:t>
      </w:r>
      <w:r w:rsidRPr="00AC7996">
        <w:rPr>
          <w:sz w:val="24"/>
          <w:szCs w:val="24"/>
        </w:rPr>
        <w:t xml:space="preserve"> piedāvājumu sniedz 3 (trīs) darb</w:t>
      </w:r>
      <w:r w:rsidR="00F95D69" w:rsidRPr="00AC7996">
        <w:rPr>
          <w:sz w:val="24"/>
          <w:szCs w:val="24"/>
        </w:rPr>
        <w:t xml:space="preserve">a </w:t>
      </w:r>
      <w:r w:rsidRPr="00AC7996">
        <w:rPr>
          <w:sz w:val="24"/>
          <w:szCs w:val="24"/>
        </w:rPr>
        <w:t xml:space="preserve">dienu laikā pēc tā </w:t>
      </w:r>
      <w:r w:rsidR="00F95D69" w:rsidRPr="00AC7996">
        <w:rPr>
          <w:sz w:val="24"/>
          <w:szCs w:val="24"/>
        </w:rPr>
        <w:t>nosūtīšanas</w:t>
      </w:r>
      <w:r w:rsidRPr="00AC7996">
        <w:rPr>
          <w:sz w:val="24"/>
          <w:szCs w:val="24"/>
        </w:rPr>
        <w:t xml:space="preserve">. Ja Pretendents piekrīt parakstīt Līgumu par nosolīto augstāko nomas maksu, viņš paraksta </w:t>
      </w:r>
      <w:r w:rsidR="00F95D69" w:rsidRPr="00AC7996">
        <w:rPr>
          <w:sz w:val="24"/>
          <w:szCs w:val="24"/>
        </w:rPr>
        <w:t>L</w:t>
      </w:r>
      <w:r w:rsidRPr="00AC7996">
        <w:rPr>
          <w:sz w:val="24"/>
          <w:szCs w:val="24"/>
        </w:rPr>
        <w:t xml:space="preserve">īgumu ar </w:t>
      </w:r>
      <w:r w:rsidR="00B312ED">
        <w:rPr>
          <w:bCs/>
          <w:sz w:val="24"/>
          <w:szCs w:val="24"/>
        </w:rPr>
        <w:t>Uzņēmumu</w:t>
      </w:r>
      <w:r w:rsidRPr="00AC7996">
        <w:rPr>
          <w:sz w:val="24"/>
          <w:szCs w:val="24"/>
        </w:rPr>
        <w:t xml:space="preserve"> savstarpēji saskaņotā termiņā, kas nav ilgāks par 5 (piecām) darba dienām no </w:t>
      </w:r>
      <w:r w:rsidR="00F95D69" w:rsidRPr="00AC7996">
        <w:rPr>
          <w:sz w:val="24"/>
          <w:szCs w:val="24"/>
        </w:rPr>
        <w:t>L</w:t>
      </w:r>
      <w:r w:rsidRPr="00AC7996">
        <w:rPr>
          <w:sz w:val="24"/>
          <w:szCs w:val="24"/>
        </w:rPr>
        <w:t xml:space="preserve">īguma projekta nosūtīšanas dienas. </w:t>
      </w:r>
    </w:p>
    <w:p w14:paraId="4AA37D74" w14:textId="355798B5" w:rsidR="00DC37E5" w:rsidRPr="00AC7996" w:rsidRDefault="00DC37E5" w:rsidP="00222BDE">
      <w:pPr>
        <w:pStyle w:val="Sarakstarindkopa"/>
        <w:numPr>
          <w:ilvl w:val="1"/>
          <w:numId w:val="17"/>
        </w:numPr>
        <w:spacing w:before="1"/>
        <w:ind w:left="567" w:right="80" w:hanging="567"/>
        <w:contextualSpacing w:val="0"/>
        <w:jc w:val="both"/>
        <w:rPr>
          <w:sz w:val="24"/>
          <w:szCs w:val="24"/>
        </w:rPr>
      </w:pPr>
      <w:r w:rsidRPr="00AC7996">
        <w:rPr>
          <w:sz w:val="24"/>
          <w:szCs w:val="24"/>
        </w:rPr>
        <w:t>Ja minētajā termiņā Pretendents, kurš nosolījis nākamo augstāko nomas maksu Līgumu neparaksta, iesniedzot vai neiesniedzot attiecīgu atteikumu, ir uzskatāms, ka Pretendents no nomas līguma slēgšanas ir atteicies.</w:t>
      </w:r>
    </w:p>
    <w:p w14:paraId="7EB826AF" w14:textId="325E26F4" w:rsidR="008A7DA8" w:rsidRPr="00AC7996" w:rsidRDefault="00B312ED" w:rsidP="00222BDE">
      <w:pPr>
        <w:pStyle w:val="Sarakstarindkopa"/>
        <w:numPr>
          <w:ilvl w:val="1"/>
          <w:numId w:val="17"/>
        </w:numPr>
        <w:spacing w:before="1"/>
        <w:ind w:left="567" w:right="80" w:hanging="567"/>
        <w:contextualSpacing w:val="0"/>
        <w:jc w:val="both"/>
        <w:rPr>
          <w:sz w:val="24"/>
          <w:szCs w:val="24"/>
        </w:rPr>
      </w:pPr>
      <w:r>
        <w:rPr>
          <w:bCs/>
          <w:sz w:val="24"/>
          <w:szCs w:val="24"/>
        </w:rPr>
        <w:t>Uzņēmums</w:t>
      </w:r>
      <w:r w:rsidR="008A7DA8" w:rsidRPr="00AC7996">
        <w:rPr>
          <w:sz w:val="24"/>
          <w:szCs w:val="24"/>
        </w:rPr>
        <w:t xml:space="preserve"> 10 (desmit) darba dienu laikā pēc </w:t>
      </w:r>
      <w:r w:rsidR="00F95D69" w:rsidRPr="00AC7996">
        <w:rPr>
          <w:sz w:val="24"/>
          <w:szCs w:val="24"/>
        </w:rPr>
        <w:t>L</w:t>
      </w:r>
      <w:r w:rsidR="008A7DA8" w:rsidRPr="00AC7996">
        <w:rPr>
          <w:sz w:val="24"/>
          <w:szCs w:val="24"/>
        </w:rPr>
        <w:t>īguma parakstīšanas publicē informācij</w:t>
      </w:r>
      <w:r w:rsidR="00DC37E5" w:rsidRPr="00AC7996">
        <w:rPr>
          <w:sz w:val="24"/>
          <w:szCs w:val="24"/>
        </w:rPr>
        <w:t>u</w:t>
      </w:r>
      <w:r w:rsidR="008A7DA8" w:rsidRPr="00AC7996">
        <w:rPr>
          <w:sz w:val="24"/>
          <w:szCs w:val="24"/>
        </w:rPr>
        <w:t xml:space="preserve"> par noslēgto </w:t>
      </w:r>
      <w:r w:rsidR="00F95D69" w:rsidRPr="00AC7996">
        <w:rPr>
          <w:sz w:val="24"/>
          <w:szCs w:val="24"/>
        </w:rPr>
        <w:t>L</w:t>
      </w:r>
      <w:r w:rsidR="008A7DA8" w:rsidRPr="00AC7996">
        <w:rPr>
          <w:sz w:val="24"/>
          <w:szCs w:val="24"/>
        </w:rPr>
        <w:t xml:space="preserve">īgumu </w:t>
      </w:r>
      <w:r w:rsidR="00F95D69" w:rsidRPr="00AC7996">
        <w:rPr>
          <w:sz w:val="24"/>
          <w:szCs w:val="24"/>
        </w:rPr>
        <w:t xml:space="preserve">4.4. punktā norādītajās </w:t>
      </w:r>
      <w:r w:rsidR="008A7DA8" w:rsidRPr="00AC7996">
        <w:rPr>
          <w:sz w:val="24"/>
          <w:szCs w:val="24"/>
        </w:rPr>
        <w:t>tīmekļvietnēs.</w:t>
      </w:r>
    </w:p>
    <w:p w14:paraId="48117320" w14:textId="6ABFD235" w:rsidR="00DA458A" w:rsidRPr="00222BDE" w:rsidRDefault="00DA458A" w:rsidP="00222BDE">
      <w:pPr>
        <w:jc w:val="both"/>
        <w:rPr>
          <w:sz w:val="24"/>
          <w:szCs w:val="24"/>
        </w:rPr>
      </w:pPr>
      <w:bookmarkStart w:id="3" w:name="p68_10"/>
      <w:bookmarkStart w:id="4" w:name="p-1210331"/>
      <w:bookmarkEnd w:id="3"/>
      <w:bookmarkEnd w:id="4"/>
    </w:p>
    <w:p w14:paraId="51AE9946" w14:textId="1EFB3905" w:rsidR="00DA458A" w:rsidRPr="00222BDE" w:rsidRDefault="0084740D" w:rsidP="00222BDE">
      <w:pPr>
        <w:pStyle w:val="Sarakstarindkopa"/>
        <w:numPr>
          <w:ilvl w:val="0"/>
          <w:numId w:val="17"/>
        </w:numPr>
        <w:jc w:val="both"/>
        <w:rPr>
          <w:b/>
          <w:bCs/>
          <w:sz w:val="24"/>
          <w:szCs w:val="24"/>
        </w:rPr>
      </w:pPr>
      <w:r w:rsidRPr="00222BDE">
        <w:rPr>
          <w:b/>
          <w:bCs/>
          <w:sz w:val="24"/>
          <w:szCs w:val="24"/>
        </w:rPr>
        <w:t>Nenotikusi, spēkā neesoša un atkārtota izsole</w:t>
      </w:r>
    </w:p>
    <w:p w14:paraId="4A976172" w14:textId="67D7D1F1" w:rsidR="0084740D" w:rsidRPr="00222BDE" w:rsidRDefault="00374289" w:rsidP="00222BDE">
      <w:pPr>
        <w:pStyle w:val="Sarakstarindkopa"/>
        <w:numPr>
          <w:ilvl w:val="1"/>
          <w:numId w:val="17"/>
        </w:numPr>
        <w:ind w:left="426" w:hanging="426"/>
        <w:jc w:val="both"/>
        <w:rPr>
          <w:sz w:val="24"/>
          <w:szCs w:val="24"/>
        </w:rPr>
      </w:pPr>
      <w:r w:rsidRPr="00222BDE">
        <w:rPr>
          <w:sz w:val="24"/>
          <w:szCs w:val="24"/>
        </w:rPr>
        <w:t>Izsole atzīstama par nenotikušu, ja:</w:t>
      </w:r>
    </w:p>
    <w:p w14:paraId="7CEE4946" w14:textId="32FF8C32" w:rsidR="00374289" w:rsidRPr="00222BDE" w:rsidRDefault="00374289" w:rsidP="00222BDE">
      <w:pPr>
        <w:pStyle w:val="Sarakstarindkopa"/>
        <w:numPr>
          <w:ilvl w:val="2"/>
          <w:numId w:val="17"/>
        </w:numPr>
        <w:ind w:left="1276"/>
        <w:jc w:val="both"/>
        <w:rPr>
          <w:sz w:val="24"/>
          <w:szCs w:val="24"/>
        </w:rPr>
      </w:pPr>
      <w:r w:rsidRPr="00222BDE">
        <w:rPr>
          <w:sz w:val="24"/>
          <w:szCs w:val="24"/>
        </w:rPr>
        <w:t xml:space="preserve">Izsolei nav </w:t>
      </w:r>
      <w:r w:rsidR="009955D7">
        <w:rPr>
          <w:sz w:val="24"/>
          <w:szCs w:val="24"/>
        </w:rPr>
        <w:t>autorizēts</w:t>
      </w:r>
      <w:r w:rsidRPr="00222BDE">
        <w:rPr>
          <w:sz w:val="24"/>
          <w:szCs w:val="24"/>
        </w:rPr>
        <w:t xml:space="preserve"> neviens Pretendents;</w:t>
      </w:r>
    </w:p>
    <w:p w14:paraId="0E8E2B7F" w14:textId="68799C50" w:rsidR="00374289" w:rsidRPr="00222BDE" w:rsidRDefault="00374289" w:rsidP="00222BDE">
      <w:pPr>
        <w:pStyle w:val="Sarakstarindkopa"/>
        <w:numPr>
          <w:ilvl w:val="2"/>
          <w:numId w:val="17"/>
        </w:numPr>
        <w:ind w:left="1276"/>
        <w:jc w:val="both"/>
        <w:rPr>
          <w:sz w:val="24"/>
          <w:szCs w:val="24"/>
        </w:rPr>
      </w:pPr>
      <w:r w:rsidRPr="00222BDE">
        <w:rPr>
          <w:sz w:val="24"/>
          <w:szCs w:val="24"/>
        </w:rPr>
        <w:t>neviens Izsoles Pretendents nepiedalās solīšanā;</w:t>
      </w:r>
    </w:p>
    <w:p w14:paraId="5BE7ACCE" w14:textId="638D9EE3" w:rsidR="00374289" w:rsidRPr="00222BDE" w:rsidRDefault="00374289" w:rsidP="00222BDE">
      <w:pPr>
        <w:pStyle w:val="Sarakstarindkopa"/>
        <w:numPr>
          <w:ilvl w:val="2"/>
          <w:numId w:val="17"/>
        </w:numPr>
        <w:ind w:left="1276"/>
        <w:jc w:val="both"/>
        <w:rPr>
          <w:sz w:val="24"/>
          <w:szCs w:val="24"/>
        </w:rPr>
      </w:pPr>
      <w:r w:rsidRPr="00222BDE">
        <w:rPr>
          <w:sz w:val="24"/>
          <w:szCs w:val="24"/>
        </w:rPr>
        <w:t>neviens Pretendents neatbilst Nolikumā noteiktajām prasībām;</w:t>
      </w:r>
    </w:p>
    <w:p w14:paraId="0C68594D" w14:textId="363F2118" w:rsidR="00374289" w:rsidRPr="00222BDE" w:rsidRDefault="00374289" w:rsidP="00222BDE">
      <w:pPr>
        <w:pStyle w:val="Sarakstarindkopa"/>
        <w:numPr>
          <w:ilvl w:val="2"/>
          <w:numId w:val="17"/>
        </w:numPr>
        <w:ind w:left="1276"/>
        <w:jc w:val="both"/>
        <w:rPr>
          <w:sz w:val="24"/>
          <w:szCs w:val="24"/>
        </w:rPr>
      </w:pPr>
      <w:r w:rsidRPr="00222BDE">
        <w:rPr>
          <w:sz w:val="24"/>
          <w:szCs w:val="24"/>
        </w:rPr>
        <w:t xml:space="preserve">neviens no Pretendentiem, kurš ieguvis tiesības slēgt Līgumu, nenoslēdz to </w:t>
      </w:r>
      <w:r w:rsidR="00B312ED">
        <w:rPr>
          <w:bCs/>
          <w:sz w:val="24"/>
          <w:szCs w:val="24"/>
        </w:rPr>
        <w:t>Uzņēmuma</w:t>
      </w:r>
      <w:r w:rsidRPr="00222BDE">
        <w:rPr>
          <w:sz w:val="24"/>
          <w:szCs w:val="24"/>
        </w:rPr>
        <w:t xml:space="preserve"> noteiktajā termiņā.</w:t>
      </w:r>
    </w:p>
    <w:p w14:paraId="4F5ACEBC" w14:textId="24EB5380" w:rsidR="00374289" w:rsidRPr="00222BDE" w:rsidRDefault="00374289" w:rsidP="00222BDE">
      <w:pPr>
        <w:pStyle w:val="Sarakstarindkopa"/>
        <w:numPr>
          <w:ilvl w:val="1"/>
          <w:numId w:val="17"/>
        </w:numPr>
        <w:ind w:left="426" w:hanging="426"/>
        <w:jc w:val="both"/>
        <w:rPr>
          <w:sz w:val="24"/>
          <w:szCs w:val="24"/>
        </w:rPr>
      </w:pPr>
      <w:r w:rsidRPr="00222BDE">
        <w:rPr>
          <w:sz w:val="24"/>
          <w:szCs w:val="24"/>
        </w:rPr>
        <w:t xml:space="preserve"> Izsole tiek atzīta par spēkā neesošu, ja:</w:t>
      </w:r>
    </w:p>
    <w:p w14:paraId="5771ADE8" w14:textId="3E6B2562" w:rsidR="00374289" w:rsidRPr="00222BDE" w:rsidRDefault="00374289" w:rsidP="00222BDE">
      <w:pPr>
        <w:pStyle w:val="Sarakstarindkopa"/>
        <w:numPr>
          <w:ilvl w:val="2"/>
          <w:numId w:val="17"/>
        </w:numPr>
        <w:ind w:left="1276" w:hanging="709"/>
        <w:jc w:val="both"/>
        <w:rPr>
          <w:sz w:val="24"/>
          <w:szCs w:val="24"/>
        </w:rPr>
      </w:pPr>
      <w:r w:rsidRPr="00222BDE">
        <w:rPr>
          <w:sz w:val="24"/>
          <w:szCs w:val="24"/>
        </w:rPr>
        <w:lastRenderedPageBreak/>
        <w:t>Izsole izziņota, pārkāpjot Nolikuma noteikumus;</w:t>
      </w:r>
    </w:p>
    <w:p w14:paraId="3EFA3459" w14:textId="5CEA06CD" w:rsidR="00374289" w:rsidRPr="00222BDE" w:rsidRDefault="00374289" w:rsidP="00222BDE">
      <w:pPr>
        <w:pStyle w:val="Sarakstarindkopa"/>
        <w:numPr>
          <w:ilvl w:val="2"/>
          <w:numId w:val="17"/>
        </w:numPr>
        <w:ind w:left="1276" w:hanging="709"/>
        <w:jc w:val="both"/>
        <w:rPr>
          <w:sz w:val="24"/>
          <w:szCs w:val="24"/>
        </w:rPr>
      </w:pPr>
      <w:r w:rsidRPr="00222BDE">
        <w:rPr>
          <w:sz w:val="24"/>
          <w:szCs w:val="24"/>
        </w:rPr>
        <w:t>tiek noskaidrots, ka nepamatoti noraidīta kāda Pretendenta piedalīšanās Izsolē;</w:t>
      </w:r>
    </w:p>
    <w:p w14:paraId="34B2D940" w14:textId="77777777" w:rsidR="00374289" w:rsidRPr="00222BDE" w:rsidRDefault="00374289" w:rsidP="00222BDE">
      <w:pPr>
        <w:pStyle w:val="Pamatteksts"/>
        <w:numPr>
          <w:ilvl w:val="2"/>
          <w:numId w:val="17"/>
        </w:numPr>
        <w:tabs>
          <w:tab w:val="left" w:pos="993"/>
        </w:tabs>
        <w:ind w:left="1276" w:right="69" w:hanging="709"/>
      </w:pPr>
      <w:r w:rsidRPr="00222BDE">
        <w:t>Tiesu administrācija (EIV turētājs un pārzinis) izmantojot vietni vai nosūtot paziņojumu uz pakalpojuma saņēmēja e-pasta adresi, ir informējusi Izsoles organizatoru par plānotajiem pārtraukumiem EIV darbībā;</w:t>
      </w:r>
    </w:p>
    <w:p w14:paraId="1956A9C1" w14:textId="77777777" w:rsidR="00374289" w:rsidRPr="00222BDE" w:rsidRDefault="00374289" w:rsidP="00222BDE">
      <w:pPr>
        <w:pStyle w:val="Pamatteksts"/>
        <w:numPr>
          <w:ilvl w:val="2"/>
          <w:numId w:val="17"/>
        </w:numPr>
        <w:tabs>
          <w:tab w:val="left" w:pos="993"/>
        </w:tabs>
        <w:ind w:left="1276" w:right="69" w:hanging="709"/>
      </w:pPr>
      <w:r w:rsidRPr="00222BDE">
        <w:t>Izsoles nosolītājam</w:t>
      </w:r>
      <w:r w:rsidRPr="00222BDE">
        <w:rPr>
          <w:bCs/>
          <w:iCs/>
        </w:rPr>
        <w:t xml:space="preserve"> nav</w:t>
      </w:r>
      <w:r w:rsidRPr="00222BDE">
        <w:t xml:space="preserve"> bijušas tiesības piedalīties Izsolē.</w:t>
      </w:r>
    </w:p>
    <w:p w14:paraId="184B265C" w14:textId="3B8BE6E2" w:rsidR="00F736D0" w:rsidRPr="00222BDE" w:rsidRDefault="00374289" w:rsidP="00222BDE">
      <w:pPr>
        <w:pStyle w:val="Pamatteksts"/>
        <w:numPr>
          <w:ilvl w:val="1"/>
          <w:numId w:val="17"/>
        </w:numPr>
        <w:ind w:left="426" w:right="69" w:hanging="426"/>
      </w:pPr>
      <w:r w:rsidRPr="00222BDE">
        <w:t xml:space="preserve"> </w:t>
      </w:r>
      <w:r w:rsidR="00F736D0" w:rsidRPr="00222BDE">
        <w:t xml:space="preserve">Ja Izsole ir atzīta par nenotikušu, </w:t>
      </w:r>
      <w:r w:rsidR="00B312ED">
        <w:rPr>
          <w:bCs/>
        </w:rPr>
        <w:t>Uzņēmumam</w:t>
      </w:r>
      <w:r w:rsidR="00F736D0" w:rsidRPr="00222BDE">
        <w:t xml:space="preserve"> ir tiesības rīkot atkārtotu Izsoli.</w:t>
      </w:r>
    </w:p>
    <w:p w14:paraId="0924A1C1" w14:textId="77777777" w:rsidR="00F736D0" w:rsidRPr="00222BDE" w:rsidRDefault="00F736D0" w:rsidP="00222BDE">
      <w:pPr>
        <w:pStyle w:val="Pamatteksts"/>
        <w:ind w:left="0" w:right="69"/>
      </w:pPr>
    </w:p>
    <w:p w14:paraId="111B48F5" w14:textId="7703B4EA" w:rsidR="00F736D0" w:rsidRPr="00222BDE" w:rsidRDefault="00F736D0" w:rsidP="00222BDE">
      <w:pPr>
        <w:pStyle w:val="Sarakstarindkopa"/>
        <w:numPr>
          <w:ilvl w:val="0"/>
          <w:numId w:val="17"/>
        </w:numPr>
        <w:jc w:val="both"/>
        <w:rPr>
          <w:b/>
          <w:bCs/>
          <w:sz w:val="24"/>
          <w:szCs w:val="24"/>
        </w:rPr>
      </w:pPr>
      <w:bookmarkStart w:id="5" w:name="_Hlk173496493"/>
      <w:bookmarkEnd w:id="0"/>
      <w:r w:rsidRPr="00222BDE">
        <w:rPr>
          <w:b/>
          <w:bCs/>
          <w:sz w:val="24"/>
          <w:szCs w:val="24"/>
        </w:rPr>
        <w:t>Sūdzības iesniegšana</w:t>
      </w:r>
    </w:p>
    <w:p w14:paraId="0514047A" w14:textId="01F35ADA" w:rsidR="00F736D0" w:rsidRPr="00222BDE" w:rsidRDefault="00F736D0" w:rsidP="00222BDE">
      <w:pPr>
        <w:pStyle w:val="Sarakstarindkopa"/>
        <w:numPr>
          <w:ilvl w:val="1"/>
          <w:numId w:val="17"/>
        </w:numPr>
        <w:ind w:left="567" w:hanging="567"/>
        <w:jc w:val="both"/>
        <w:rPr>
          <w:sz w:val="24"/>
          <w:szCs w:val="24"/>
        </w:rPr>
      </w:pPr>
      <w:r w:rsidRPr="00222BDE">
        <w:rPr>
          <w:sz w:val="24"/>
          <w:szCs w:val="24"/>
        </w:rPr>
        <w:t xml:space="preserve">Ja Pretendents uzskata, ka Izsoles gaitā ir pārkāpti Latvijas Republikā spēkā esošie normatīvie akti vai Nolikums, tad viņam ir tiesības iesniegt sūdzību. Sūdzības iesniegšana neaptur Izsoles norisi vai </w:t>
      </w:r>
      <w:r w:rsidR="00F95D69" w:rsidRPr="00222BDE">
        <w:rPr>
          <w:sz w:val="24"/>
          <w:szCs w:val="24"/>
        </w:rPr>
        <w:t>L</w:t>
      </w:r>
      <w:r w:rsidRPr="00222BDE">
        <w:rPr>
          <w:sz w:val="24"/>
          <w:szCs w:val="24"/>
        </w:rPr>
        <w:t xml:space="preserve">īguma slēgšanu. </w:t>
      </w:r>
    </w:p>
    <w:p w14:paraId="6BFC7DF5" w14:textId="2AD5D453" w:rsidR="00F736D0" w:rsidRPr="00222BDE" w:rsidRDefault="00F736D0" w:rsidP="00222BDE">
      <w:pPr>
        <w:pStyle w:val="Sarakstarindkopa"/>
        <w:numPr>
          <w:ilvl w:val="1"/>
          <w:numId w:val="17"/>
        </w:numPr>
        <w:ind w:left="567" w:hanging="567"/>
        <w:jc w:val="both"/>
        <w:rPr>
          <w:sz w:val="24"/>
          <w:szCs w:val="24"/>
        </w:rPr>
      </w:pPr>
      <w:r w:rsidRPr="00222BDE">
        <w:rPr>
          <w:sz w:val="24"/>
          <w:szCs w:val="24"/>
        </w:rPr>
        <w:t xml:space="preserve">Sūdzība ir iesniedzama </w:t>
      </w:r>
      <w:proofErr w:type="spellStart"/>
      <w:r w:rsidRPr="00222BDE">
        <w:rPr>
          <w:sz w:val="24"/>
          <w:szCs w:val="24"/>
        </w:rPr>
        <w:t>rakstveidā</w:t>
      </w:r>
      <w:proofErr w:type="spellEnd"/>
      <w:r w:rsidRPr="00222BDE">
        <w:rPr>
          <w:sz w:val="24"/>
          <w:szCs w:val="24"/>
        </w:rPr>
        <w:t xml:space="preserve"> </w:t>
      </w:r>
      <w:r w:rsidR="00F95D69" w:rsidRPr="00222BDE">
        <w:rPr>
          <w:sz w:val="24"/>
          <w:szCs w:val="24"/>
        </w:rPr>
        <w:t>3 (</w:t>
      </w:r>
      <w:r w:rsidRPr="00222BDE">
        <w:rPr>
          <w:sz w:val="24"/>
          <w:szCs w:val="24"/>
        </w:rPr>
        <w:t>trīs</w:t>
      </w:r>
      <w:r w:rsidR="00F95D69" w:rsidRPr="00222BDE">
        <w:rPr>
          <w:sz w:val="24"/>
          <w:szCs w:val="24"/>
        </w:rPr>
        <w:t>)</w:t>
      </w:r>
      <w:r w:rsidRPr="00222BDE">
        <w:rPr>
          <w:sz w:val="24"/>
          <w:szCs w:val="24"/>
        </w:rPr>
        <w:t xml:space="preserve"> darba dienu laikā no dienas, kad Pretendents ir saņēmis </w:t>
      </w:r>
      <w:r w:rsidR="00CC5C1D" w:rsidRPr="00222BDE">
        <w:rPr>
          <w:sz w:val="24"/>
          <w:szCs w:val="24"/>
        </w:rPr>
        <w:t>EIV</w:t>
      </w:r>
      <w:r w:rsidRPr="00222BDE">
        <w:rPr>
          <w:sz w:val="24"/>
          <w:szCs w:val="24"/>
        </w:rPr>
        <w:t xml:space="preserve"> akta kopiju, kuru Pretendentam ir tiesības pieprasīt ne vēlāk kā </w:t>
      </w:r>
      <w:r w:rsidR="00F95D69" w:rsidRPr="00222BDE">
        <w:rPr>
          <w:sz w:val="24"/>
          <w:szCs w:val="24"/>
        </w:rPr>
        <w:t>3 (</w:t>
      </w:r>
      <w:r w:rsidRPr="00222BDE">
        <w:rPr>
          <w:sz w:val="24"/>
          <w:szCs w:val="24"/>
        </w:rPr>
        <w:t>trīs</w:t>
      </w:r>
      <w:r w:rsidR="00F95D69" w:rsidRPr="00222BDE">
        <w:rPr>
          <w:sz w:val="24"/>
          <w:szCs w:val="24"/>
        </w:rPr>
        <w:t>)</w:t>
      </w:r>
      <w:r w:rsidRPr="00222BDE">
        <w:rPr>
          <w:sz w:val="24"/>
          <w:szCs w:val="24"/>
        </w:rPr>
        <w:t xml:space="preserve"> darba dienu laikā pēc Izsoles slēgšanas. </w:t>
      </w:r>
    </w:p>
    <w:p w14:paraId="5078FE57" w14:textId="00F6C1CC" w:rsidR="00F736D0" w:rsidRPr="00222BDE" w:rsidRDefault="00F736D0" w:rsidP="00222BDE">
      <w:pPr>
        <w:pStyle w:val="Sarakstarindkopa"/>
        <w:numPr>
          <w:ilvl w:val="1"/>
          <w:numId w:val="17"/>
        </w:numPr>
        <w:ind w:left="567" w:hanging="567"/>
        <w:jc w:val="both"/>
        <w:rPr>
          <w:sz w:val="24"/>
          <w:szCs w:val="24"/>
        </w:rPr>
      </w:pPr>
      <w:r w:rsidRPr="00222BDE">
        <w:rPr>
          <w:sz w:val="24"/>
          <w:szCs w:val="24"/>
        </w:rPr>
        <w:t>Sūdzībā jānorāda Pretendenta nosaukums/vārds, uzvārds, reģistrācijas Nr., adrese, kā arī Latvijas Republikā spēkā esošā normatīvā akta vai Nolikuma pārkāpuma būtība. Sūdzību paraksta Pretendents. Tai var tikt pievienoti attiecīgi dokumenti, kas pamato sūdzību.</w:t>
      </w:r>
    </w:p>
    <w:p w14:paraId="4CC21D75" w14:textId="17F59318" w:rsidR="00F736D0" w:rsidRPr="00222BDE" w:rsidRDefault="00F736D0" w:rsidP="00222BDE">
      <w:pPr>
        <w:pStyle w:val="Sarakstarindkopa"/>
        <w:numPr>
          <w:ilvl w:val="1"/>
          <w:numId w:val="17"/>
        </w:numPr>
        <w:ind w:left="567" w:hanging="567"/>
        <w:jc w:val="both"/>
        <w:rPr>
          <w:sz w:val="24"/>
          <w:szCs w:val="24"/>
        </w:rPr>
      </w:pPr>
      <w:r w:rsidRPr="00222BDE">
        <w:rPr>
          <w:sz w:val="24"/>
          <w:szCs w:val="24"/>
        </w:rPr>
        <w:t xml:space="preserve">Sūdzība adresējama </w:t>
      </w:r>
      <w:r w:rsidR="00B312ED">
        <w:rPr>
          <w:bCs/>
          <w:sz w:val="24"/>
          <w:szCs w:val="24"/>
        </w:rPr>
        <w:t>Uzņēmumam</w:t>
      </w:r>
      <w:r w:rsidR="00774DF3" w:rsidRPr="00222BDE">
        <w:rPr>
          <w:sz w:val="24"/>
          <w:szCs w:val="24"/>
        </w:rPr>
        <w:t>. Sūdzību var iesniegt</w:t>
      </w:r>
      <w:r w:rsidRPr="00222BDE">
        <w:rPr>
          <w:sz w:val="24"/>
          <w:szCs w:val="24"/>
        </w:rPr>
        <w:t xml:space="preserve"> </w:t>
      </w:r>
      <w:r w:rsidR="00774DF3" w:rsidRPr="00222BDE">
        <w:rPr>
          <w:sz w:val="24"/>
          <w:szCs w:val="24"/>
        </w:rPr>
        <w:t xml:space="preserve">kā elektronisku dokumentu, kas parakstīta ar drošu elektronisko parakstu, nosūtot to uz e-pastu: </w:t>
      </w:r>
      <w:hyperlink r:id="rId15" w:history="1">
        <w:r w:rsidR="00774DF3" w:rsidRPr="00222BDE">
          <w:rPr>
            <w:rStyle w:val="Hipersaite"/>
            <w:sz w:val="24"/>
            <w:szCs w:val="24"/>
          </w:rPr>
          <w:t>rigasudens@rigasudens.lv</w:t>
        </w:r>
      </w:hyperlink>
      <w:r w:rsidR="00774DF3" w:rsidRPr="00222BDE">
        <w:rPr>
          <w:sz w:val="24"/>
          <w:szCs w:val="24"/>
        </w:rPr>
        <w:t xml:space="preserve"> vai pašrocīgi parakstītu sūdzību nosūtot uz </w:t>
      </w:r>
      <w:r w:rsidR="00B312ED">
        <w:rPr>
          <w:bCs/>
          <w:sz w:val="24"/>
          <w:szCs w:val="24"/>
        </w:rPr>
        <w:t>Uzņēmuma</w:t>
      </w:r>
      <w:r w:rsidR="00774DF3" w:rsidRPr="00222BDE">
        <w:rPr>
          <w:sz w:val="24"/>
          <w:szCs w:val="24"/>
        </w:rPr>
        <w:t xml:space="preserve"> juridisko adresi Zig</w:t>
      </w:r>
      <w:r w:rsidR="00997263">
        <w:rPr>
          <w:sz w:val="24"/>
          <w:szCs w:val="24"/>
        </w:rPr>
        <w:t>f</w:t>
      </w:r>
      <w:r w:rsidR="00774DF3" w:rsidRPr="00222BDE">
        <w:rPr>
          <w:sz w:val="24"/>
          <w:szCs w:val="24"/>
        </w:rPr>
        <w:t xml:space="preserve">rīda Annas </w:t>
      </w:r>
      <w:proofErr w:type="spellStart"/>
      <w:r w:rsidR="00774DF3" w:rsidRPr="00222BDE">
        <w:rPr>
          <w:sz w:val="24"/>
          <w:szCs w:val="24"/>
        </w:rPr>
        <w:t>M</w:t>
      </w:r>
      <w:r w:rsidR="00997263">
        <w:rPr>
          <w:sz w:val="24"/>
          <w:szCs w:val="24"/>
        </w:rPr>
        <w:t>e</w:t>
      </w:r>
      <w:r w:rsidR="00774DF3" w:rsidRPr="00222BDE">
        <w:rPr>
          <w:sz w:val="24"/>
          <w:szCs w:val="24"/>
        </w:rPr>
        <w:t>ierovica</w:t>
      </w:r>
      <w:proofErr w:type="spellEnd"/>
      <w:r w:rsidR="00774DF3" w:rsidRPr="00222BDE">
        <w:rPr>
          <w:sz w:val="24"/>
          <w:szCs w:val="24"/>
        </w:rPr>
        <w:t xml:space="preserve"> bulvārī 1, Rīgā</w:t>
      </w:r>
      <w:r w:rsidRPr="00222BDE">
        <w:rPr>
          <w:sz w:val="24"/>
          <w:szCs w:val="24"/>
        </w:rPr>
        <w:t>, LV-</w:t>
      </w:r>
      <w:r w:rsidR="00774DF3" w:rsidRPr="00222BDE">
        <w:rPr>
          <w:sz w:val="24"/>
          <w:szCs w:val="24"/>
        </w:rPr>
        <w:t>1050.</w:t>
      </w:r>
    </w:p>
    <w:p w14:paraId="4DF0E0C7" w14:textId="6E7BD2FB" w:rsidR="00F736D0" w:rsidRPr="00222BDE" w:rsidRDefault="00F736D0" w:rsidP="00222BDE">
      <w:pPr>
        <w:pStyle w:val="Sarakstarindkopa"/>
        <w:numPr>
          <w:ilvl w:val="1"/>
          <w:numId w:val="17"/>
        </w:numPr>
        <w:ind w:left="567" w:hanging="567"/>
        <w:jc w:val="both"/>
        <w:rPr>
          <w:sz w:val="24"/>
          <w:szCs w:val="24"/>
        </w:rPr>
      </w:pPr>
      <w:r w:rsidRPr="00222BDE">
        <w:rPr>
          <w:sz w:val="24"/>
          <w:szCs w:val="24"/>
        </w:rPr>
        <w:t xml:space="preserve">Sūdzība tiek izskatīta 30 (trīsdesmit) darba dienu laikā no tās saņemšanas dienas. Ja sūdzības izskatīšanai ir nepieciešams saņemt papildu informāciju, </w:t>
      </w:r>
      <w:r w:rsidR="00B312ED">
        <w:rPr>
          <w:bCs/>
          <w:sz w:val="24"/>
          <w:szCs w:val="24"/>
        </w:rPr>
        <w:t>Uzņēmumam</w:t>
      </w:r>
      <w:r w:rsidRPr="00222BDE">
        <w:rPr>
          <w:sz w:val="24"/>
          <w:szCs w:val="24"/>
        </w:rPr>
        <w:t xml:space="preserve"> ir tiesības pagarināt sūdzības izskatīšanas termiņu, par to informējot sūdzības iesniedzēju.</w:t>
      </w:r>
    </w:p>
    <w:p w14:paraId="6BB60A91" w14:textId="2CEC12E1" w:rsidR="00F736D0" w:rsidRPr="00222BDE" w:rsidRDefault="00F736D0" w:rsidP="00222BDE">
      <w:pPr>
        <w:pStyle w:val="Pamatteksts"/>
        <w:ind w:left="0" w:right="69"/>
      </w:pPr>
    </w:p>
    <w:p w14:paraId="257B395B" w14:textId="77777777" w:rsidR="00B63C5E" w:rsidRPr="00222BDE" w:rsidRDefault="00001C6A" w:rsidP="00222BDE">
      <w:pPr>
        <w:pStyle w:val="Pamatteksts"/>
        <w:numPr>
          <w:ilvl w:val="0"/>
          <w:numId w:val="17"/>
        </w:numPr>
        <w:ind w:right="69"/>
        <w:rPr>
          <w:b/>
          <w:bCs/>
        </w:rPr>
      </w:pPr>
      <w:r w:rsidRPr="00222BDE">
        <w:rPr>
          <w:b/>
          <w:bCs/>
        </w:rPr>
        <w:t>Personas datu apstrāde</w:t>
      </w:r>
    </w:p>
    <w:p w14:paraId="2C073259" w14:textId="2737D7B5" w:rsidR="00B63C5E" w:rsidRPr="00222BDE" w:rsidRDefault="00B63C5E" w:rsidP="00222BDE">
      <w:pPr>
        <w:pStyle w:val="Sarakstarindkopa"/>
        <w:numPr>
          <w:ilvl w:val="1"/>
          <w:numId w:val="17"/>
        </w:numPr>
        <w:ind w:left="567" w:hanging="567"/>
        <w:jc w:val="both"/>
        <w:rPr>
          <w:sz w:val="24"/>
          <w:szCs w:val="24"/>
        </w:rPr>
      </w:pPr>
      <w:r w:rsidRPr="00222BDE">
        <w:rPr>
          <w:sz w:val="24"/>
          <w:szCs w:val="24"/>
        </w:rPr>
        <w:t>Personas datu apstrādes pamatojums – Nomas izsoles tiesību īstenošana, nomas līguma noslēgšana un izpilde, Vispārīgas datu aizsardzības regulas 6.</w:t>
      </w:r>
      <w:r w:rsidR="005211C0" w:rsidRPr="00222BDE">
        <w:rPr>
          <w:sz w:val="24"/>
          <w:szCs w:val="24"/>
        </w:rPr>
        <w:t xml:space="preserve"> </w:t>
      </w:r>
      <w:r w:rsidRPr="00222BDE">
        <w:rPr>
          <w:sz w:val="24"/>
          <w:szCs w:val="24"/>
        </w:rPr>
        <w:t xml:space="preserve">panta pirmās daļas b) un c) apakšpunkts. </w:t>
      </w:r>
    </w:p>
    <w:p w14:paraId="3C9302E7" w14:textId="2286B12F" w:rsidR="00B63C5E" w:rsidRPr="00222BDE" w:rsidRDefault="00B63C5E" w:rsidP="00222BDE">
      <w:pPr>
        <w:pStyle w:val="Sarakstarindkopa"/>
        <w:numPr>
          <w:ilvl w:val="1"/>
          <w:numId w:val="17"/>
        </w:numPr>
        <w:ind w:left="567" w:hanging="567"/>
        <w:jc w:val="both"/>
        <w:rPr>
          <w:sz w:val="24"/>
          <w:szCs w:val="24"/>
        </w:rPr>
      </w:pPr>
      <w:r w:rsidRPr="00222BDE">
        <w:rPr>
          <w:sz w:val="24"/>
          <w:szCs w:val="24"/>
        </w:rPr>
        <w:t>Izsolē iesniegtajos dokumentos norādīto fizisko personu dati tiks apstrādāti, lai nodrošinātu Izsoles norisi, Pretendenta iesniegto dokumentu izvērtēšanu, nomas līguma noslēgšanu un izpildi,  atbilstoši normatīvajiem aktiem.</w:t>
      </w:r>
    </w:p>
    <w:p w14:paraId="3803893D" w14:textId="370042EB" w:rsidR="00B63C5E" w:rsidRPr="00222BDE" w:rsidRDefault="00B63C5E" w:rsidP="00222BDE">
      <w:pPr>
        <w:pStyle w:val="Sarakstarindkopa"/>
        <w:numPr>
          <w:ilvl w:val="1"/>
          <w:numId w:val="17"/>
        </w:numPr>
        <w:ind w:left="567" w:hanging="567"/>
        <w:jc w:val="both"/>
        <w:rPr>
          <w:sz w:val="24"/>
          <w:szCs w:val="24"/>
        </w:rPr>
      </w:pPr>
      <w:r w:rsidRPr="00222BDE">
        <w:rPr>
          <w:sz w:val="24"/>
          <w:szCs w:val="24"/>
        </w:rPr>
        <w:t xml:space="preserve">Pretendents nodrošina, ka visu iesniegtajā dokumentācijā norādīto fizisko personu datu apstrādei, kuru veiks </w:t>
      </w:r>
      <w:r w:rsidR="00BC0386">
        <w:rPr>
          <w:bCs/>
          <w:sz w:val="24"/>
          <w:szCs w:val="24"/>
        </w:rPr>
        <w:t>Uzņēmums</w:t>
      </w:r>
      <w:r w:rsidRPr="00222BDE">
        <w:rPr>
          <w:sz w:val="24"/>
          <w:szCs w:val="24"/>
        </w:rPr>
        <w:t xml:space="preserve"> gan Izsolē, gan nomas līguma izpildē, ja ar Pretendentu tiks noslēgts nomas līgums, ir nodrošināts personas datu apstrādes tiesiskais pamats normatīvajos aktos noteiktajā kārtībā.</w:t>
      </w:r>
    </w:p>
    <w:p w14:paraId="7158676C" w14:textId="72FD8DB3" w:rsidR="00063279" w:rsidRPr="00222BDE" w:rsidRDefault="00B63C5E" w:rsidP="00222BDE">
      <w:pPr>
        <w:pStyle w:val="Sarakstarindkopa"/>
        <w:numPr>
          <w:ilvl w:val="1"/>
          <w:numId w:val="17"/>
        </w:numPr>
        <w:ind w:left="567" w:hanging="567"/>
        <w:jc w:val="both"/>
        <w:rPr>
          <w:sz w:val="24"/>
          <w:szCs w:val="24"/>
        </w:rPr>
      </w:pPr>
      <w:r w:rsidRPr="00222BDE">
        <w:rPr>
          <w:sz w:val="24"/>
          <w:szCs w:val="24"/>
        </w:rPr>
        <w:t xml:space="preserve">Pretendents nodrošina visu savā iesniegtajā dokumentācijā norādīto fizisko personu datu apstrādei, kuru veiks </w:t>
      </w:r>
      <w:r w:rsidR="00BC0386">
        <w:rPr>
          <w:bCs/>
          <w:sz w:val="24"/>
          <w:szCs w:val="24"/>
        </w:rPr>
        <w:t>Uzņēmums</w:t>
      </w:r>
      <w:r w:rsidRPr="00222BDE">
        <w:rPr>
          <w:sz w:val="24"/>
          <w:szCs w:val="24"/>
        </w:rPr>
        <w:t xml:space="preserve"> gan Izsolē, gan </w:t>
      </w:r>
      <w:r w:rsidR="009D4CDA" w:rsidRPr="00222BDE">
        <w:rPr>
          <w:sz w:val="24"/>
          <w:szCs w:val="24"/>
        </w:rPr>
        <w:t xml:space="preserve">nomas </w:t>
      </w:r>
      <w:r w:rsidRPr="00222BDE">
        <w:rPr>
          <w:sz w:val="24"/>
          <w:szCs w:val="24"/>
        </w:rPr>
        <w:t>līguma izpildē, ja ar Pretendentu tiks noslēgts Līgums, informēšanu par paredzēto personas datu apstrādi.</w:t>
      </w:r>
    </w:p>
    <w:p w14:paraId="122A013E" w14:textId="1950BAC1" w:rsidR="00063279" w:rsidRPr="005001D1" w:rsidRDefault="00B63C5E" w:rsidP="00222BDE">
      <w:pPr>
        <w:pStyle w:val="Sarakstarindkopa"/>
        <w:numPr>
          <w:ilvl w:val="1"/>
          <w:numId w:val="17"/>
        </w:numPr>
        <w:ind w:left="567" w:hanging="567"/>
        <w:jc w:val="both"/>
        <w:rPr>
          <w:sz w:val="24"/>
          <w:szCs w:val="24"/>
        </w:rPr>
      </w:pPr>
      <w:r w:rsidRPr="005001D1">
        <w:rPr>
          <w:sz w:val="24"/>
          <w:szCs w:val="24"/>
        </w:rPr>
        <w:t xml:space="preserve">Personas datu apstrādes pārzinis: </w:t>
      </w:r>
      <w:r w:rsidR="00063279" w:rsidRPr="005001D1">
        <w:rPr>
          <w:sz w:val="24"/>
          <w:szCs w:val="24"/>
        </w:rPr>
        <w:t>SIA “Rīgas ūdens”</w:t>
      </w:r>
      <w:r w:rsidRPr="005001D1">
        <w:rPr>
          <w:sz w:val="24"/>
          <w:szCs w:val="24"/>
        </w:rPr>
        <w:t xml:space="preserve">, kontaktinformācija: </w:t>
      </w:r>
      <w:r w:rsidR="00063279" w:rsidRPr="005001D1">
        <w:rPr>
          <w:sz w:val="24"/>
          <w:szCs w:val="24"/>
        </w:rPr>
        <w:t>Zig</w:t>
      </w:r>
      <w:r w:rsidR="00E374D5" w:rsidRPr="005001D1">
        <w:rPr>
          <w:sz w:val="24"/>
          <w:szCs w:val="24"/>
        </w:rPr>
        <w:t>f</w:t>
      </w:r>
      <w:r w:rsidR="00063279" w:rsidRPr="005001D1">
        <w:rPr>
          <w:sz w:val="24"/>
          <w:szCs w:val="24"/>
        </w:rPr>
        <w:t xml:space="preserve">rīda Annas </w:t>
      </w:r>
      <w:proofErr w:type="spellStart"/>
      <w:r w:rsidR="00063279" w:rsidRPr="005001D1">
        <w:rPr>
          <w:sz w:val="24"/>
          <w:szCs w:val="24"/>
        </w:rPr>
        <w:t>M</w:t>
      </w:r>
      <w:r w:rsidR="00E374D5" w:rsidRPr="005001D1">
        <w:rPr>
          <w:sz w:val="24"/>
          <w:szCs w:val="24"/>
        </w:rPr>
        <w:t>e</w:t>
      </w:r>
      <w:r w:rsidR="00063279" w:rsidRPr="005001D1">
        <w:rPr>
          <w:sz w:val="24"/>
          <w:szCs w:val="24"/>
        </w:rPr>
        <w:t>ierovica</w:t>
      </w:r>
      <w:proofErr w:type="spellEnd"/>
      <w:r w:rsidR="00063279" w:rsidRPr="005001D1">
        <w:rPr>
          <w:sz w:val="24"/>
          <w:szCs w:val="24"/>
        </w:rPr>
        <w:t xml:space="preserve"> bulvārī 1, Rīgā, LV-1050</w:t>
      </w:r>
      <w:r w:rsidRPr="005001D1">
        <w:rPr>
          <w:sz w:val="24"/>
          <w:szCs w:val="24"/>
        </w:rPr>
        <w:t>, e</w:t>
      </w:r>
      <w:r w:rsidR="00063279" w:rsidRPr="005001D1">
        <w:rPr>
          <w:sz w:val="24"/>
          <w:szCs w:val="24"/>
        </w:rPr>
        <w:t>-</w:t>
      </w:r>
      <w:r w:rsidRPr="005001D1">
        <w:rPr>
          <w:sz w:val="24"/>
          <w:szCs w:val="24"/>
        </w:rPr>
        <w:t xml:space="preserve">pasts: </w:t>
      </w:r>
      <w:hyperlink r:id="rId16" w:history="1">
        <w:r w:rsidR="00063279" w:rsidRPr="005001D1">
          <w:rPr>
            <w:rStyle w:val="Hipersaite"/>
            <w:sz w:val="24"/>
            <w:szCs w:val="24"/>
          </w:rPr>
          <w:t>rigasudens@rigasudens.lv</w:t>
        </w:r>
      </w:hyperlink>
      <w:r w:rsidRPr="005001D1">
        <w:rPr>
          <w:sz w:val="24"/>
          <w:szCs w:val="24"/>
        </w:rPr>
        <w:t>, tālrunis</w:t>
      </w:r>
      <w:r w:rsidR="003D48C7">
        <w:rPr>
          <w:sz w:val="24"/>
          <w:szCs w:val="24"/>
        </w:rPr>
        <w:t>:</w:t>
      </w:r>
      <w:r w:rsidRPr="005001D1">
        <w:rPr>
          <w:sz w:val="24"/>
          <w:szCs w:val="24"/>
        </w:rPr>
        <w:t xml:space="preserve"> </w:t>
      </w:r>
      <w:r w:rsidR="00063279" w:rsidRPr="005001D1">
        <w:rPr>
          <w:sz w:val="24"/>
          <w:szCs w:val="24"/>
        </w:rPr>
        <w:t>67088555.</w:t>
      </w:r>
    </w:p>
    <w:p w14:paraId="06D39B64" w14:textId="77777777" w:rsidR="000438F5" w:rsidRPr="00222BDE" w:rsidRDefault="000438F5" w:rsidP="00222BDE">
      <w:pPr>
        <w:pStyle w:val="Sarakstarindkopa"/>
        <w:ind w:left="567"/>
        <w:jc w:val="both"/>
        <w:rPr>
          <w:sz w:val="24"/>
          <w:szCs w:val="24"/>
        </w:rPr>
      </w:pPr>
    </w:p>
    <w:p w14:paraId="57F0BF11" w14:textId="6E4A64F8" w:rsidR="00E60A00" w:rsidRPr="00222BDE" w:rsidRDefault="00E60A00" w:rsidP="00222BDE">
      <w:pPr>
        <w:pStyle w:val="Sarakstarindkopa"/>
        <w:numPr>
          <w:ilvl w:val="0"/>
          <w:numId w:val="17"/>
        </w:numPr>
        <w:ind w:left="567" w:hanging="567"/>
        <w:jc w:val="both"/>
        <w:rPr>
          <w:b/>
          <w:bCs/>
          <w:sz w:val="24"/>
          <w:szCs w:val="24"/>
        </w:rPr>
      </w:pPr>
      <w:r w:rsidRPr="00222BDE">
        <w:rPr>
          <w:b/>
          <w:bCs/>
          <w:sz w:val="24"/>
          <w:szCs w:val="24"/>
        </w:rPr>
        <w:t>Nolikuma pielikumi</w:t>
      </w:r>
    </w:p>
    <w:p w14:paraId="3A137535" w14:textId="6C4F5CFA" w:rsidR="00001C6A" w:rsidRDefault="00E60A00" w:rsidP="00222BDE">
      <w:pPr>
        <w:pStyle w:val="Sarakstarindkopa"/>
        <w:numPr>
          <w:ilvl w:val="1"/>
          <w:numId w:val="17"/>
        </w:numPr>
        <w:ind w:left="567" w:right="69" w:hanging="567"/>
        <w:jc w:val="both"/>
        <w:rPr>
          <w:sz w:val="24"/>
          <w:szCs w:val="24"/>
        </w:rPr>
      </w:pPr>
      <w:r w:rsidRPr="00222BDE">
        <w:rPr>
          <w:sz w:val="24"/>
          <w:szCs w:val="24"/>
        </w:rPr>
        <w:t xml:space="preserve">Nomas līguma projekts uz </w:t>
      </w:r>
      <w:r w:rsidR="00134B23">
        <w:rPr>
          <w:sz w:val="24"/>
          <w:szCs w:val="24"/>
        </w:rPr>
        <w:t>6</w:t>
      </w:r>
      <w:r w:rsidRPr="00222BDE">
        <w:rPr>
          <w:sz w:val="24"/>
          <w:szCs w:val="24"/>
        </w:rPr>
        <w:t xml:space="preserve"> (</w:t>
      </w:r>
      <w:r w:rsidR="00134B23">
        <w:rPr>
          <w:sz w:val="24"/>
          <w:szCs w:val="24"/>
        </w:rPr>
        <w:t>sešām</w:t>
      </w:r>
      <w:r w:rsidRPr="00222BDE">
        <w:rPr>
          <w:sz w:val="24"/>
          <w:szCs w:val="24"/>
        </w:rPr>
        <w:t>) lapām.</w:t>
      </w:r>
      <w:bookmarkEnd w:id="5"/>
    </w:p>
    <w:p w14:paraId="249A591F" w14:textId="1E3AD8BF" w:rsidR="00134B23" w:rsidRPr="00C279F7" w:rsidRDefault="00134B23" w:rsidP="00134B23">
      <w:pPr>
        <w:pStyle w:val="Sarakstarindkopa"/>
        <w:jc w:val="both"/>
        <w:rPr>
          <w:sz w:val="24"/>
          <w:szCs w:val="24"/>
        </w:rPr>
      </w:pPr>
      <w:r w:rsidRPr="00C279F7">
        <w:rPr>
          <w:sz w:val="24"/>
          <w:szCs w:val="24"/>
        </w:rPr>
        <w:t>Nomas līgumam ir pievienoti 2 (divi) pielikumi:</w:t>
      </w:r>
    </w:p>
    <w:p w14:paraId="5059C530" w14:textId="4B87A3F8" w:rsidR="00134B23" w:rsidRPr="00C279F7" w:rsidRDefault="00134B23" w:rsidP="00134B23">
      <w:pPr>
        <w:pStyle w:val="Sarakstarindkopa"/>
        <w:numPr>
          <w:ilvl w:val="0"/>
          <w:numId w:val="32"/>
        </w:numPr>
        <w:jc w:val="both"/>
        <w:rPr>
          <w:sz w:val="24"/>
          <w:szCs w:val="24"/>
        </w:rPr>
      </w:pPr>
      <w:r w:rsidRPr="00C279F7">
        <w:rPr>
          <w:sz w:val="24"/>
          <w:szCs w:val="24"/>
        </w:rPr>
        <w:t>Pielikums - Telpu plāns no kadastrālās uzmērīšanas lietas</w:t>
      </w:r>
      <w:r w:rsidR="005001D1">
        <w:rPr>
          <w:sz w:val="24"/>
          <w:szCs w:val="24"/>
        </w:rPr>
        <w:t>.</w:t>
      </w:r>
    </w:p>
    <w:p w14:paraId="1EEEB4DB" w14:textId="56F2485C" w:rsidR="00134B23" w:rsidRPr="00C279F7" w:rsidRDefault="00134B23" w:rsidP="00134B23">
      <w:pPr>
        <w:pStyle w:val="Sarakstarindkopa"/>
        <w:numPr>
          <w:ilvl w:val="0"/>
          <w:numId w:val="32"/>
        </w:numPr>
        <w:jc w:val="both"/>
        <w:rPr>
          <w:sz w:val="24"/>
          <w:szCs w:val="24"/>
        </w:rPr>
      </w:pPr>
      <w:r w:rsidRPr="00C279F7">
        <w:rPr>
          <w:sz w:val="24"/>
          <w:szCs w:val="24"/>
        </w:rPr>
        <w:t>Pielikums - Novietne shēma zemesgabalā</w:t>
      </w:r>
      <w:r w:rsidR="005001D1">
        <w:rPr>
          <w:sz w:val="24"/>
          <w:szCs w:val="24"/>
        </w:rPr>
        <w:t>.</w:t>
      </w:r>
    </w:p>
    <w:p w14:paraId="39840DC7" w14:textId="77777777" w:rsidR="00134B23" w:rsidRPr="00222BDE" w:rsidRDefault="00134B23" w:rsidP="00134B23">
      <w:pPr>
        <w:pStyle w:val="Sarakstarindkopa"/>
        <w:ind w:left="567" w:right="69"/>
        <w:jc w:val="both"/>
        <w:rPr>
          <w:sz w:val="24"/>
          <w:szCs w:val="24"/>
        </w:rPr>
      </w:pPr>
    </w:p>
    <w:sectPr w:rsidR="00134B23" w:rsidRPr="00222BDE" w:rsidSect="00D90138">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3FD"/>
    <w:multiLevelType w:val="hybridMultilevel"/>
    <w:tmpl w:val="4EB852FE"/>
    <w:lvl w:ilvl="0" w:tplc="142657CE">
      <w:start w:val="1"/>
      <w:numFmt w:val="bullet"/>
      <w:lvlText w:val=""/>
      <w:lvlJc w:val="left"/>
      <w:pPr>
        <w:ind w:left="720" w:hanging="360"/>
      </w:pPr>
      <w:rPr>
        <w:rFonts w:ascii="Symbol" w:hAnsi="Symbol" w:hint="default"/>
      </w:rPr>
    </w:lvl>
    <w:lvl w:ilvl="1" w:tplc="DACEA930" w:tentative="1">
      <w:start w:val="1"/>
      <w:numFmt w:val="bullet"/>
      <w:lvlText w:val="o"/>
      <w:lvlJc w:val="left"/>
      <w:pPr>
        <w:ind w:left="1440" w:hanging="360"/>
      </w:pPr>
      <w:rPr>
        <w:rFonts w:ascii="Courier New" w:hAnsi="Courier New" w:cs="Courier New" w:hint="default"/>
      </w:rPr>
    </w:lvl>
    <w:lvl w:ilvl="2" w:tplc="3EF2339A" w:tentative="1">
      <w:start w:val="1"/>
      <w:numFmt w:val="bullet"/>
      <w:lvlText w:val=""/>
      <w:lvlJc w:val="left"/>
      <w:pPr>
        <w:ind w:left="2160" w:hanging="360"/>
      </w:pPr>
      <w:rPr>
        <w:rFonts w:ascii="Wingdings" w:hAnsi="Wingdings" w:hint="default"/>
      </w:rPr>
    </w:lvl>
    <w:lvl w:ilvl="3" w:tplc="E27419BE" w:tentative="1">
      <w:start w:val="1"/>
      <w:numFmt w:val="bullet"/>
      <w:lvlText w:val=""/>
      <w:lvlJc w:val="left"/>
      <w:pPr>
        <w:ind w:left="2880" w:hanging="360"/>
      </w:pPr>
      <w:rPr>
        <w:rFonts w:ascii="Symbol" w:hAnsi="Symbol" w:hint="default"/>
      </w:rPr>
    </w:lvl>
    <w:lvl w:ilvl="4" w:tplc="FEF4A0BA" w:tentative="1">
      <w:start w:val="1"/>
      <w:numFmt w:val="bullet"/>
      <w:lvlText w:val="o"/>
      <w:lvlJc w:val="left"/>
      <w:pPr>
        <w:ind w:left="3600" w:hanging="360"/>
      </w:pPr>
      <w:rPr>
        <w:rFonts w:ascii="Courier New" w:hAnsi="Courier New" w:cs="Courier New" w:hint="default"/>
      </w:rPr>
    </w:lvl>
    <w:lvl w:ilvl="5" w:tplc="85628E4E" w:tentative="1">
      <w:start w:val="1"/>
      <w:numFmt w:val="bullet"/>
      <w:lvlText w:val=""/>
      <w:lvlJc w:val="left"/>
      <w:pPr>
        <w:ind w:left="4320" w:hanging="360"/>
      </w:pPr>
      <w:rPr>
        <w:rFonts w:ascii="Wingdings" w:hAnsi="Wingdings" w:hint="default"/>
      </w:rPr>
    </w:lvl>
    <w:lvl w:ilvl="6" w:tplc="E1145CE0" w:tentative="1">
      <w:start w:val="1"/>
      <w:numFmt w:val="bullet"/>
      <w:lvlText w:val=""/>
      <w:lvlJc w:val="left"/>
      <w:pPr>
        <w:ind w:left="5040" w:hanging="360"/>
      </w:pPr>
      <w:rPr>
        <w:rFonts w:ascii="Symbol" w:hAnsi="Symbol" w:hint="default"/>
      </w:rPr>
    </w:lvl>
    <w:lvl w:ilvl="7" w:tplc="68CE4034" w:tentative="1">
      <w:start w:val="1"/>
      <w:numFmt w:val="bullet"/>
      <w:lvlText w:val="o"/>
      <w:lvlJc w:val="left"/>
      <w:pPr>
        <w:ind w:left="5760" w:hanging="360"/>
      </w:pPr>
      <w:rPr>
        <w:rFonts w:ascii="Courier New" w:hAnsi="Courier New" w:cs="Courier New" w:hint="default"/>
      </w:rPr>
    </w:lvl>
    <w:lvl w:ilvl="8" w:tplc="9FCA938C" w:tentative="1">
      <w:start w:val="1"/>
      <w:numFmt w:val="bullet"/>
      <w:lvlText w:val=""/>
      <w:lvlJc w:val="left"/>
      <w:pPr>
        <w:ind w:left="6480" w:hanging="360"/>
      </w:pPr>
      <w:rPr>
        <w:rFonts w:ascii="Wingdings" w:hAnsi="Wingdings" w:hint="default"/>
      </w:rPr>
    </w:lvl>
  </w:abstractNum>
  <w:abstractNum w:abstractNumId="1" w15:restartNumberingAfterBreak="0">
    <w:nsid w:val="02151CB9"/>
    <w:multiLevelType w:val="multilevel"/>
    <w:tmpl w:val="57D04772"/>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2AE0838"/>
    <w:multiLevelType w:val="hybridMultilevel"/>
    <w:tmpl w:val="62D269A4"/>
    <w:lvl w:ilvl="0" w:tplc="1FB6F5FA">
      <w:start w:val="1"/>
      <w:numFmt w:val="bullet"/>
      <w:lvlText w:val=""/>
      <w:lvlJc w:val="left"/>
      <w:pPr>
        <w:ind w:left="720" w:hanging="360"/>
      </w:pPr>
      <w:rPr>
        <w:rFonts w:ascii="Symbol" w:hAnsi="Symbol" w:hint="default"/>
      </w:rPr>
    </w:lvl>
    <w:lvl w:ilvl="1" w:tplc="237A5944" w:tentative="1">
      <w:start w:val="1"/>
      <w:numFmt w:val="bullet"/>
      <w:lvlText w:val="o"/>
      <w:lvlJc w:val="left"/>
      <w:pPr>
        <w:ind w:left="1440" w:hanging="360"/>
      </w:pPr>
      <w:rPr>
        <w:rFonts w:ascii="Courier New" w:hAnsi="Courier New" w:cs="Courier New" w:hint="default"/>
      </w:rPr>
    </w:lvl>
    <w:lvl w:ilvl="2" w:tplc="D8FE3854" w:tentative="1">
      <w:start w:val="1"/>
      <w:numFmt w:val="bullet"/>
      <w:lvlText w:val=""/>
      <w:lvlJc w:val="left"/>
      <w:pPr>
        <w:ind w:left="2160" w:hanging="360"/>
      </w:pPr>
      <w:rPr>
        <w:rFonts w:ascii="Wingdings" w:hAnsi="Wingdings" w:hint="default"/>
      </w:rPr>
    </w:lvl>
    <w:lvl w:ilvl="3" w:tplc="58786F7C" w:tentative="1">
      <w:start w:val="1"/>
      <w:numFmt w:val="bullet"/>
      <w:lvlText w:val=""/>
      <w:lvlJc w:val="left"/>
      <w:pPr>
        <w:ind w:left="2880" w:hanging="360"/>
      </w:pPr>
      <w:rPr>
        <w:rFonts w:ascii="Symbol" w:hAnsi="Symbol" w:hint="default"/>
      </w:rPr>
    </w:lvl>
    <w:lvl w:ilvl="4" w:tplc="86A04398" w:tentative="1">
      <w:start w:val="1"/>
      <w:numFmt w:val="bullet"/>
      <w:lvlText w:val="o"/>
      <w:lvlJc w:val="left"/>
      <w:pPr>
        <w:ind w:left="3600" w:hanging="360"/>
      </w:pPr>
      <w:rPr>
        <w:rFonts w:ascii="Courier New" w:hAnsi="Courier New" w:cs="Courier New" w:hint="default"/>
      </w:rPr>
    </w:lvl>
    <w:lvl w:ilvl="5" w:tplc="A87C241A" w:tentative="1">
      <w:start w:val="1"/>
      <w:numFmt w:val="bullet"/>
      <w:lvlText w:val=""/>
      <w:lvlJc w:val="left"/>
      <w:pPr>
        <w:ind w:left="4320" w:hanging="360"/>
      </w:pPr>
      <w:rPr>
        <w:rFonts w:ascii="Wingdings" w:hAnsi="Wingdings" w:hint="default"/>
      </w:rPr>
    </w:lvl>
    <w:lvl w:ilvl="6" w:tplc="742419CE" w:tentative="1">
      <w:start w:val="1"/>
      <w:numFmt w:val="bullet"/>
      <w:lvlText w:val=""/>
      <w:lvlJc w:val="left"/>
      <w:pPr>
        <w:ind w:left="5040" w:hanging="360"/>
      </w:pPr>
      <w:rPr>
        <w:rFonts w:ascii="Symbol" w:hAnsi="Symbol" w:hint="default"/>
      </w:rPr>
    </w:lvl>
    <w:lvl w:ilvl="7" w:tplc="43A80F90" w:tentative="1">
      <w:start w:val="1"/>
      <w:numFmt w:val="bullet"/>
      <w:lvlText w:val="o"/>
      <w:lvlJc w:val="left"/>
      <w:pPr>
        <w:ind w:left="5760" w:hanging="360"/>
      </w:pPr>
      <w:rPr>
        <w:rFonts w:ascii="Courier New" w:hAnsi="Courier New" w:cs="Courier New" w:hint="default"/>
      </w:rPr>
    </w:lvl>
    <w:lvl w:ilvl="8" w:tplc="610C6040" w:tentative="1">
      <w:start w:val="1"/>
      <w:numFmt w:val="bullet"/>
      <w:lvlText w:val=""/>
      <w:lvlJc w:val="left"/>
      <w:pPr>
        <w:ind w:left="6480" w:hanging="360"/>
      </w:pPr>
      <w:rPr>
        <w:rFonts w:ascii="Wingdings" w:hAnsi="Wingdings" w:hint="default"/>
      </w:rPr>
    </w:lvl>
  </w:abstractNum>
  <w:abstractNum w:abstractNumId="3" w15:restartNumberingAfterBreak="0">
    <w:nsid w:val="04195A39"/>
    <w:multiLevelType w:val="hybridMultilevel"/>
    <w:tmpl w:val="1700CF20"/>
    <w:lvl w:ilvl="0" w:tplc="477E05F8">
      <w:start w:val="1"/>
      <w:numFmt w:val="decimal"/>
      <w:lvlText w:val="%1."/>
      <w:lvlJc w:val="left"/>
      <w:pPr>
        <w:ind w:left="720" w:hanging="360"/>
      </w:pPr>
      <w:rPr>
        <w:rFonts w:hint="default"/>
      </w:rPr>
    </w:lvl>
    <w:lvl w:ilvl="1" w:tplc="5E3CA124" w:tentative="1">
      <w:start w:val="1"/>
      <w:numFmt w:val="lowerLetter"/>
      <w:lvlText w:val="%2."/>
      <w:lvlJc w:val="left"/>
      <w:pPr>
        <w:ind w:left="1440" w:hanging="360"/>
      </w:pPr>
    </w:lvl>
    <w:lvl w:ilvl="2" w:tplc="536AA0F2" w:tentative="1">
      <w:start w:val="1"/>
      <w:numFmt w:val="lowerRoman"/>
      <w:lvlText w:val="%3."/>
      <w:lvlJc w:val="right"/>
      <w:pPr>
        <w:ind w:left="2160" w:hanging="180"/>
      </w:pPr>
    </w:lvl>
    <w:lvl w:ilvl="3" w:tplc="0778C45C" w:tentative="1">
      <w:start w:val="1"/>
      <w:numFmt w:val="decimal"/>
      <w:lvlText w:val="%4."/>
      <w:lvlJc w:val="left"/>
      <w:pPr>
        <w:ind w:left="2880" w:hanging="360"/>
      </w:pPr>
    </w:lvl>
    <w:lvl w:ilvl="4" w:tplc="A64AD10A" w:tentative="1">
      <w:start w:val="1"/>
      <w:numFmt w:val="lowerLetter"/>
      <w:lvlText w:val="%5."/>
      <w:lvlJc w:val="left"/>
      <w:pPr>
        <w:ind w:left="3600" w:hanging="360"/>
      </w:pPr>
    </w:lvl>
    <w:lvl w:ilvl="5" w:tplc="17C65F0C" w:tentative="1">
      <w:start w:val="1"/>
      <w:numFmt w:val="lowerRoman"/>
      <w:lvlText w:val="%6."/>
      <w:lvlJc w:val="right"/>
      <w:pPr>
        <w:ind w:left="4320" w:hanging="180"/>
      </w:pPr>
    </w:lvl>
    <w:lvl w:ilvl="6" w:tplc="A8E278D2" w:tentative="1">
      <w:start w:val="1"/>
      <w:numFmt w:val="decimal"/>
      <w:lvlText w:val="%7."/>
      <w:lvlJc w:val="left"/>
      <w:pPr>
        <w:ind w:left="5040" w:hanging="360"/>
      </w:pPr>
    </w:lvl>
    <w:lvl w:ilvl="7" w:tplc="AF3AB040" w:tentative="1">
      <w:start w:val="1"/>
      <w:numFmt w:val="lowerLetter"/>
      <w:lvlText w:val="%8."/>
      <w:lvlJc w:val="left"/>
      <w:pPr>
        <w:ind w:left="5760" w:hanging="360"/>
      </w:pPr>
    </w:lvl>
    <w:lvl w:ilvl="8" w:tplc="3196A684" w:tentative="1">
      <w:start w:val="1"/>
      <w:numFmt w:val="lowerRoman"/>
      <w:lvlText w:val="%9."/>
      <w:lvlJc w:val="right"/>
      <w:pPr>
        <w:ind w:left="6480" w:hanging="180"/>
      </w:pPr>
    </w:lvl>
  </w:abstractNum>
  <w:abstractNum w:abstractNumId="4" w15:restartNumberingAfterBreak="0">
    <w:nsid w:val="05CA4F58"/>
    <w:multiLevelType w:val="hybridMultilevel"/>
    <w:tmpl w:val="689C8CC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C79279A"/>
    <w:multiLevelType w:val="multilevel"/>
    <w:tmpl w:val="057A8F9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E8A00F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456B9B"/>
    <w:multiLevelType w:val="multilevel"/>
    <w:tmpl w:val="057A8F9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522747A"/>
    <w:multiLevelType w:val="hybridMultilevel"/>
    <w:tmpl w:val="FC48E90C"/>
    <w:lvl w:ilvl="0" w:tplc="E80A70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D882B11"/>
    <w:multiLevelType w:val="multilevel"/>
    <w:tmpl w:val="DCB21F4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1ED61F5F"/>
    <w:multiLevelType w:val="multilevel"/>
    <w:tmpl w:val="694C0A3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3677D0"/>
    <w:multiLevelType w:val="hybridMultilevel"/>
    <w:tmpl w:val="524A5EF6"/>
    <w:lvl w:ilvl="0" w:tplc="E566F84A">
      <w:numFmt w:val="bullet"/>
      <w:lvlText w:val="-"/>
      <w:lvlJc w:val="left"/>
      <w:pPr>
        <w:ind w:left="721" w:hanging="360"/>
      </w:pPr>
      <w:rPr>
        <w:rFonts w:ascii="Times New Roman" w:eastAsia="Times New Roman" w:hAnsi="Times New Roman" w:cs="Times New Roman" w:hint="default"/>
      </w:rPr>
    </w:lvl>
    <w:lvl w:ilvl="1" w:tplc="C77C8226" w:tentative="1">
      <w:start w:val="1"/>
      <w:numFmt w:val="bullet"/>
      <w:lvlText w:val="o"/>
      <w:lvlJc w:val="left"/>
      <w:pPr>
        <w:ind w:left="1441" w:hanging="360"/>
      </w:pPr>
      <w:rPr>
        <w:rFonts w:ascii="Courier New" w:hAnsi="Courier New" w:cs="Courier New" w:hint="default"/>
      </w:rPr>
    </w:lvl>
    <w:lvl w:ilvl="2" w:tplc="61F091A8" w:tentative="1">
      <w:start w:val="1"/>
      <w:numFmt w:val="bullet"/>
      <w:lvlText w:val=""/>
      <w:lvlJc w:val="left"/>
      <w:pPr>
        <w:ind w:left="2161" w:hanging="360"/>
      </w:pPr>
      <w:rPr>
        <w:rFonts w:ascii="Wingdings" w:hAnsi="Wingdings" w:hint="default"/>
      </w:rPr>
    </w:lvl>
    <w:lvl w:ilvl="3" w:tplc="3DC04EC2" w:tentative="1">
      <w:start w:val="1"/>
      <w:numFmt w:val="bullet"/>
      <w:lvlText w:val=""/>
      <w:lvlJc w:val="left"/>
      <w:pPr>
        <w:ind w:left="2881" w:hanging="360"/>
      </w:pPr>
      <w:rPr>
        <w:rFonts w:ascii="Symbol" w:hAnsi="Symbol" w:hint="default"/>
      </w:rPr>
    </w:lvl>
    <w:lvl w:ilvl="4" w:tplc="C1BE458E" w:tentative="1">
      <w:start w:val="1"/>
      <w:numFmt w:val="bullet"/>
      <w:lvlText w:val="o"/>
      <w:lvlJc w:val="left"/>
      <w:pPr>
        <w:ind w:left="3601" w:hanging="360"/>
      </w:pPr>
      <w:rPr>
        <w:rFonts w:ascii="Courier New" w:hAnsi="Courier New" w:cs="Courier New" w:hint="default"/>
      </w:rPr>
    </w:lvl>
    <w:lvl w:ilvl="5" w:tplc="CC2890AC" w:tentative="1">
      <w:start w:val="1"/>
      <w:numFmt w:val="bullet"/>
      <w:lvlText w:val=""/>
      <w:lvlJc w:val="left"/>
      <w:pPr>
        <w:ind w:left="4321" w:hanging="360"/>
      </w:pPr>
      <w:rPr>
        <w:rFonts w:ascii="Wingdings" w:hAnsi="Wingdings" w:hint="default"/>
      </w:rPr>
    </w:lvl>
    <w:lvl w:ilvl="6" w:tplc="B9360408" w:tentative="1">
      <w:start w:val="1"/>
      <w:numFmt w:val="bullet"/>
      <w:lvlText w:val=""/>
      <w:lvlJc w:val="left"/>
      <w:pPr>
        <w:ind w:left="5041" w:hanging="360"/>
      </w:pPr>
      <w:rPr>
        <w:rFonts w:ascii="Symbol" w:hAnsi="Symbol" w:hint="default"/>
      </w:rPr>
    </w:lvl>
    <w:lvl w:ilvl="7" w:tplc="0A466294" w:tentative="1">
      <w:start w:val="1"/>
      <w:numFmt w:val="bullet"/>
      <w:lvlText w:val="o"/>
      <w:lvlJc w:val="left"/>
      <w:pPr>
        <w:ind w:left="5761" w:hanging="360"/>
      </w:pPr>
      <w:rPr>
        <w:rFonts w:ascii="Courier New" w:hAnsi="Courier New" w:cs="Courier New" w:hint="default"/>
      </w:rPr>
    </w:lvl>
    <w:lvl w:ilvl="8" w:tplc="3982AF1C" w:tentative="1">
      <w:start w:val="1"/>
      <w:numFmt w:val="bullet"/>
      <w:lvlText w:val=""/>
      <w:lvlJc w:val="left"/>
      <w:pPr>
        <w:ind w:left="6481" w:hanging="360"/>
      </w:pPr>
      <w:rPr>
        <w:rFonts w:ascii="Wingdings" w:hAnsi="Wingdings" w:hint="default"/>
      </w:rPr>
    </w:lvl>
  </w:abstractNum>
  <w:abstractNum w:abstractNumId="12" w15:restartNumberingAfterBreak="0">
    <w:nsid w:val="240051A1"/>
    <w:multiLevelType w:val="multilevel"/>
    <w:tmpl w:val="A754C6C8"/>
    <w:lvl w:ilvl="0">
      <w:start w:val="2"/>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64B31FB"/>
    <w:multiLevelType w:val="multilevel"/>
    <w:tmpl w:val="391C39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D24306"/>
    <w:multiLevelType w:val="hybridMultilevel"/>
    <w:tmpl w:val="D3062C38"/>
    <w:lvl w:ilvl="0" w:tplc="00DEBE94">
      <w:start w:val="1"/>
      <w:numFmt w:val="decimal"/>
      <w:lvlText w:val="%1."/>
      <w:lvlJc w:val="left"/>
      <w:pPr>
        <w:ind w:left="3849" w:hanging="240"/>
        <w:jc w:val="right"/>
      </w:pPr>
      <w:rPr>
        <w:rFonts w:hint="default"/>
        <w:b/>
        <w:bCs/>
        <w:color w:val="000000" w:themeColor="text1"/>
        <w:spacing w:val="-2"/>
        <w:w w:val="100"/>
        <w:lang w:val="lv-LV" w:eastAsia="en-US" w:bidi="ar-SA"/>
      </w:rPr>
    </w:lvl>
    <w:lvl w:ilvl="1" w:tplc="B400E530">
      <w:numFmt w:val="bullet"/>
      <w:lvlText w:val="•"/>
      <w:lvlJc w:val="left"/>
      <w:pPr>
        <w:ind w:left="4440" w:hanging="240"/>
      </w:pPr>
      <w:rPr>
        <w:rFonts w:hint="default"/>
        <w:lang w:val="lv-LV" w:eastAsia="en-US" w:bidi="ar-SA"/>
      </w:rPr>
    </w:lvl>
    <w:lvl w:ilvl="2" w:tplc="F858FDEC">
      <w:numFmt w:val="bullet"/>
      <w:lvlText w:val="•"/>
      <w:lvlJc w:val="left"/>
      <w:pPr>
        <w:ind w:left="5041" w:hanging="240"/>
      </w:pPr>
      <w:rPr>
        <w:rFonts w:hint="default"/>
        <w:lang w:val="lv-LV" w:eastAsia="en-US" w:bidi="ar-SA"/>
      </w:rPr>
    </w:lvl>
    <w:lvl w:ilvl="3" w:tplc="DB48E1BC">
      <w:numFmt w:val="bullet"/>
      <w:lvlText w:val="•"/>
      <w:lvlJc w:val="left"/>
      <w:pPr>
        <w:ind w:left="5641" w:hanging="240"/>
      </w:pPr>
      <w:rPr>
        <w:rFonts w:hint="default"/>
        <w:lang w:val="lv-LV" w:eastAsia="en-US" w:bidi="ar-SA"/>
      </w:rPr>
    </w:lvl>
    <w:lvl w:ilvl="4" w:tplc="7B7CB08A">
      <w:numFmt w:val="bullet"/>
      <w:lvlText w:val="•"/>
      <w:lvlJc w:val="left"/>
      <w:pPr>
        <w:ind w:left="6242" w:hanging="240"/>
      </w:pPr>
      <w:rPr>
        <w:rFonts w:hint="default"/>
        <w:lang w:val="lv-LV" w:eastAsia="en-US" w:bidi="ar-SA"/>
      </w:rPr>
    </w:lvl>
    <w:lvl w:ilvl="5" w:tplc="274C0710">
      <w:numFmt w:val="bullet"/>
      <w:lvlText w:val="•"/>
      <w:lvlJc w:val="left"/>
      <w:pPr>
        <w:ind w:left="6843" w:hanging="240"/>
      </w:pPr>
      <w:rPr>
        <w:rFonts w:hint="default"/>
        <w:lang w:val="lv-LV" w:eastAsia="en-US" w:bidi="ar-SA"/>
      </w:rPr>
    </w:lvl>
    <w:lvl w:ilvl="6" w:tplc="4A6EEF04">
      <w:numFmt w:val="bullet"/>
      <w:lvlText w:val="•"/>
      <w:lvlJc w:val="left"/>
      <w:pPr>
        <w:ind w:left="7443" w:hanging="240"/>
      </w:pPr>
      <w:rPr>
        <w:rFonts w:hint="default"/>
        <w:lang w:val="lv-LV" w:eastAsia="en-US" w:bidi="ar-SA"/>
      </w:rPr>
    </w:lvl>
    <w:lvl w:ilvl="7" w:tplc="F468F4E8">
      <w:numFmt w:val="bullet"/>
      <w:lvlText w:val="•"/>
      <w:lvlJc w:val="left"/>
      <w:pPr>
        <w:ind w:left="8044" w:hanging="240"/>
      </w:pPr>
      <w:rPr>
        <w:rFonts w:hint="default"/>
        <w:lang w:val="lv-LV" w:eastAsia="en-US" w:bidi="ar-SA"/>
      </w:rPr>
    </w:lvl>
    <w:lvl w:ilvl="8" w:tplc="EA8E0FB4">
      <w:numFmt w:val="bullet"/>
      <w:lvlText w:val="•"/>
      <w:lvlJc w:val="left"/>
      <w:pPr>
        <w:ind w:left="8645" w:hanging="240"/>
      </w:pPr>
      <w:rPr>
        <w:rFonts w:hint="default"/>
        <w:lang w:val="lv-LV" w:eastAsia="en-US" w:bidi="ar-SA"/>
      </w:rPr>
    </w:lvl>
  </w:abstractNum>
  <w:abstractNum w:abstractNumId="15" w15:restartNumberingAfterBreak="0">
    <w:nsid w:val="33237F87"/>
    <w:multiLevelType w:val="hybridMultilevel"/>
    <w:tmpl w:val="FF24C7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B8B092E"/>
    <w:multiLevelType w:val="hybridMultilevel"/>
    <w:tmpl w:val="BFB652BE"/>
    <w:lvl w:ilvl="0" w:tplc="BBE8616C">
      <w:start w:val="1"/>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06E4F3A"/>
    <w:multiLevelType w:val="multilevel"/>
    <w:tmpl w:val="2616920C"/>
    <w:lvl w:ilvl="0">
      <w:start w:val="2"/>
      <w:numFmt w:val="decimal"/>
      <w:lvlText w:val="%1."/>
      <w:lvlJc w:val="left"/>
      <w:pPr>
        <w:ind w:left="360" w:hanging="360"/>
      </w:pPr>
    </w:lvl>
    <w:lvl w:ilvl="1">
      <w:start w:val="1"/>
      <w:numFmt w:val="decimal"/>
      <w:lvlText w:val="%1.%2."/>
      <w:lvlJc w:val="left"/>
      <w:pPr>
        <w:ind w:left="432" w:hanging="432"/>
      </w:pPr>
      <w:rPr>
        <w:b w:val="0"/>
        <w:bCs w:val="0"/>
        <w:color w:val="000000" w:themeColor="text1"/>
      </w:rPr>
    </w:lvl>
    <w:lvl w:ilvl="2">
      <w:start w:val="1"/>
      <w:numFmt w:val="decimal"/>
      <w:lvlText w:val="%1.%2.%3."/>
      <w:lvlJc w:val="left"/>
      <w:pPr>
        <w:ind w:left="1355"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E3620B"/>
    <w:multiLevelType w:val="hybridMultilevel"/>
    <w:tmpl w:val="2002456A"/>
    <w:lvl w:ilvl="0" w:tplc="3CBC6E18">
      <w:start w:val="1"/>
      <w:numFmt w:val="upperRoman"/>
      <w:lvlText w:val="%1."/>
      <w:lvlJc w:val="left"/>
      <w:pPr>
        <w:ind w:left="1080" w:hanging="720"/>
      </w:pPr>
      <w:rPr>
        <w:rFonts w:hint="default"/>
      </w:rPr>
    </w:lvl>
    <w:lvl w:ilvl="1" w:tplc="2EE8BEB0">
      <w:start w:val="1"/>
      <w:numFmt w:val="lowerLetter"/>
      <w:lvlText w:val="%2."/>
      <w:lvlJc w:val="left"/>
      <w:pPr>
        <w:ind w:left="1440" w:hanging="360"/>
      </w:pPr>
    </w:lvl>
    <w:lvl w:ilvl="2" w:tplc="18C0C7CA">
      <w:start w:val="1"/>
      <w:numFmt w:val="lowerRoman"/>
      <w:lvlText w:val="%3."/>
      <w:lvlJc w:val="right"/>
      <w:pPr>
        <w:ind w:left="2160" w:hanging="180"/>
      </w:pPr>
    </w:lvl>
    <w:lvl w:ilvl="3" w:tplc="37B80346" w:tentative="1">
      <w:start w:val="1"/>
      <w:numFmt w:val="decimal"/>
      <w:lvlText w:val="%4."/>
      <w:lvlJc w:val="left"/>
      <w:pPr>
        <w:ind w:left="2880" w:hanging="360"/>
      </w:pPr>
    </w:lvl>
    <w:lvl w:ilvl="4" w:tplc="03147FFA" w:tentative="1">
      <w:start w:val="1"/>
      <w:numFmt w:val="lowerLetter"/>
      <w:lvlText w:val="%5."/>
      <w:lvlJc w:val="left"/>
      <w:pPr>
        <w:ind w:left="3600" w:hanging="360"/>
      </w:pPr>
    </w:lvl>
    <w:lvl w:ilvl="5" w:tplc="FBDA961E" w:tentative="1">
      <w:start w:val="1"/>
      <w:numFmt w:val="lowerRoman"/>
      <w:lvlText w:val="%6."/>
      <w:lvlJc w:val="right"/>
      <w:pPr>
        <w:ind w:left="4320" w:hanging="180"/>
      </w:pPr>
    </w:lvl>
    <w:lvl w:ilvl="6" w:tplc="8D6A81FE" w:tentative="1">
      <w:start w:val="1"/>
      <w:numFmt w:val="decimal"/>
      <w:lvlText w:val="%7."/>
      <w:lvlJc w:val="left"/>
      <w:pPr>
        <w:ind w:left="5040" w:hanging="360"/>
      </w:pPr>
    </w:lvl>
    <w:lvl w:ilvl="7" w:tplc="7646CDAC" w:tentative="1">
      <w:start w:val="1"/>
      <w:numFmt w:val="lowerLetter"/>
      <w:lvlText w:val="%8."/>
      <w:lvlJc w:val="left"/>
      <w:pPr>
        <w:ind w:left="5760" w:hanging="360"/>
      </w:pPr>
    </w:lvl>
    <w:lvl w:ilvl="8" w:tplc="C046C796" w:tentative="1">
      <w:start w:val="1"/>
      <w:numFmt w:val="lowerRoman"/>
      <w:lvlText w:val="%9."/>
      <w:lvlJc w:val="right"/>
      <w:pPr>
        <w:ind w:left="6480" w:hanging="180"/>
      </w:pPr>
    </w:lvl>
  </w:abstractNum>
  <w:abstractNum w:abstractNumId="19" w15:restartNumberingAfterBreak="0">
    <w:nsid w:val="540F1DA0"/>
    <w:multiLevelType w:val="multilevel"/>
    <w:tmpl w:val="8E3E84D0"/>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5A054A67"/>
    <w:multiLevelType w:val="hybridMultilevel"/>
    <w:tmpl w:val="3B28B928"/>
    <w:lvl w:ilvl="0" w:tplc="1A9426EC">
      <w:start w:val="2"/>
      <w:numFmt w:val="decimal"/>
      <w:lvlText w:val="%1."/>
      <w:lvlJc w:val="left"/>
      <w:pPr>
        <w:ind w:left="720" w:hanging="360"/>
      </w:pPr>
    </w:lvl>
    <w:lvl w:ilvl="1" w:tplc="7FCAD710">
      <w:start w:val="1"/>
      <w:numFmt w:val="lowerLetter"/>
      <w:lvlText w:val="%2."/>
      <w:lvlJc w:val="left"/>
      <w:pPr>
        <w:ind w:left="1440" w:hanging="360"/>
      </w:pPr>
    </w:lvl>
    <w:lvl w:ilvl="2" w:tplc="29E83524">
      <w:start w:val="1"/>
      <w:numFmt w:val="lowerRoman"/>
      <w:lvlText w:val="%3."/>
      <w:lvlJc w:val="right"/>
      <w:pPr>
        <w:ind w:left="2160" w:hanging="180"/>
      </w:pPr>
    </w:lvl>
    <w:lvl w:ilvl="3" w:tplc="332467AE">
      <w:start w:val="1"/>
      <w:numFmt w:val="decimal"/>
      <w:lvlText w:val="%4."/>
      <w:lvlJc w:val="left"/>
      <w:pPr>
        <w:ind w:left="2880" w:hanging="360"/>
      </w:pPr>
    </w:lvl>
    <w:lvl w:ilvl="4" w:tplc="0A4679F4">
      <w:start w:val="1"/>
      <w:numFmt w:val="lowerLetter"/>
      <w:lvlText w:val="%5."/>
      <w:lvlJc w:val="left"/>
      <w:pPr>
        <w:ind w:left="3600" w:hanging="360"/>
      </w:pPr>
    </w:lvl>
    <w:lvl w:ilvl="5" w:tplc="E552044E">
      <w:start w:val="1"/>
      <w:numFmt w:val="lowerRoman"/>
      <w:lvlText w:val="%6."/>
      <w:lvlJc w:val="right"/>
      <w:pPr>
        <w:ind w:left="4320" w:hanging="180"/>
      </w:pPr>
    </w:lvl>
    <w:lvl w:ilvl="6" w:tplc="8990D0B2">
      <w:start w:val="1"/>
      <w:numFmt w:val="decimal"/>
      <w:lvlText w:val="%7."/>
      <w:lvlJc w:val="left"/>
      <w:pPr>
        <w:ind w:left="5040" w:hanging="360"/>
      </w:pPr>
    </w:lvl>
    <w:lvl w:ilvl="7" w:tplc="CE18F9B0">
      <w:start w:val="1"/>
      <w:numFmt w:val="lowerLetter"/>
      <w:lvlText w:val="%8."/>
      <w:lvlJc w:val="left"/>
      <w:pPr>
        <w:ind w:left="5760" w:hanging="360"/>
      </w:pPr>
    </w:lvl>
    <w:lvl w:ilvl="8" w:tplc="79C4F48A">
      <w:start w:val="1"/>
      <w:numFmt w:val="lowerRoman"/>
      <w:lvlText w:val="%9."/>
      <w:lvlJc w:val="right"/>
      <w:pPr>
        <w:ind w:left="6480" w:hanging="180"/>
      </w:pPr>
    </w:lvl>
  </w:abstractNum>
  <w:abstractNum w:abstractNumId="21" w15:restartNumberingAfterBreak="0">
    <w:nsid w:val="629E006F"/>
    <w:multiLevelType w:val="multilevel"/>
    <w:tmpl w:val="8ADA5A6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D41A9D"/>
    <w:multiLevelType w:val="multilevel"/>
    <w:tmpl w:val="14E2A366"/>
    <w:lvl w:ilvl="0">
      <w:start w:val="11"/>
      <w:numFmt w:val="decimal"/>
      <w:lvlText w:val="%1."/>
      <w:lvlJc w:val="left"/>
      <w:pPr>
        <w:ind w:left="360" w:hanging="360"/>
      </w:pPr>
      <w:rPr>
        <w:rFonts w:hint="default"/>
        <w:b w:val="0"/>
        <w:bCs w:val="0"/>
      </w:rPr>
    </w:lvl>
    <w:lvl w:ilvl="1">
      <w:start w:val="1"/>
      <w:numFmt w:val="decimal"/>
      <w:isLgl/>
      <w:lvlText w:val="%1.%2."/>
      <w:lvlJc w:val="left"/>
      <w:pPr>
        <w:ind w:left="2040" w:hanging="480"/>
      </w:pPr>
      <w:rPr>
        <w:rFonts w:asciiTheme="minorHAnsi" w:hAnsiTheme="minorHAnsi" w:cstheme="minorHAnsi" w:hint="default"/>
        <w:b w:val="0"/>
        <w:bCs w:val="0"/>
      </w:rPr>
    </w:lvl>
    <w:lvl w:ilvl="2">
      <w:start w:val="1"/>
      <w:numFmt w:val="decimal"/>
      <w:isLgl/>
      <w:lvlText w:val="%1.%2.%3."/>
      <w:lvlJc w:val="left"/>
      <w:pPr>
        <w:ind w:left="2572" w:hanging="720"/>
      </w:pPr>
      <w:rPr>
        <w:rFonts w:hint="default"/>
        <w:b w:val="0"/>
        <w:bCs w:val="0"/>
      </w:rPr>
    </w:lvl>
    <w:lvl w:ilvl="3">
      <w:start w:val="1"/>
      <w:numFmt w:val="decimal"/>
      <w:isLgl/>
      <w:lvlText w:val="%1.%2.%3.%4."/>
      <w:lvlJc w:val="left"/>
      <w:pPr>
        <w:ind w:left="3214" w:hanging="720"/>
      </w:pPr>
      <w:rPr>
        <w:rFonts w:hint="default"/>
      </w:rPr>
    </w:lvl>
    <w:lvl w:ilvl="4">
      <w:start w:val="1"/>
      <w:numFmt w:val="decimal"/>
      <w:isLgl/>
      <w:lvlText w:val="%1.%2.%3.%4.%5."/>
      <w:lvlJc w:val="left"/>
      <w:pPr>
        <w:ind w:left="4216" w:hanging="1080"/>
      </w:pPr>
      <w:rPr>
        <w:rFonts w:hint="default"/>
      </w:rPr>
    </w:lvl>
    <w:lvl w:ilvl="5">
      <w:start w:val="1"/>
      <w:numFmt w:val="decimal"/>
      <w:isLgl/>
      <w:lvlText w:val="%1.%2.%3.%4.%5.%6."/>
      <w:lvlJc w:val="left"/>
      <w:pPr>
        <w:ind w:left="4858" w:hanging="1080"/>
      </w:pPr>
      <w:rPr>
        <w:rFonts w:hint="default"/>
      </w:rPr>
    </w:lvl>
    <w:lvl w:ilvl="6">
      <w:start w:val="1"/>
      <w:numFmt w:val="decimal"/>
      <w:isLgl/>
      <w:lvlText w:val="%1.%2.%3.%4.%5.%6.%7."/>
      <w:lvlJc w:val="left"/>
      <w:pPr>
        <w:ind w:left="5860" w:hanging="1440"/>
      </w:pPr>
      <w:rPr>
        <w:rFonts w:hint="default"/>
      </w:rPr>
    </w:lvl>
    <w:lvl w:ilvl="7">
      <w:start w:val="1"/>
      <w:numFmt w:val="decimal"/>
      <w:isLgl/>
      <w:lvlText w:val="%1.%2.%3.%4.%5.%6.%7.%8."/>
      <w:lvlJc w:val="left"/>
      <w:pPr>
        <w:ind w:left="6502" w:hanging="1440"/>
      </w:pPr>
      <w:rPr>
        <w:rFonts w:hint="default"/>
      </w:rPr>
    </w:lvl>
    <w:lvl w:ilvl="8">
      <w:start w:val="1"/>
      <w:numFmt w:val="decimal"/>
      <w:isLgl/>
      <w:lvlText w:val="%1.%2.%3.%4.%5.%6.%7.%8.%9."/>
      <w:lvlJc w:val="left"/>
      <w:pPr>
        <w:ind w:left="7504" w:hanging="1800"/>
      </w:pPr>
      <w:rPr>
        <w:rFonts w:hint="default"/>
      </w:rPr>
    </w:lvl>
  </w:abstractNum>
  <w:abstractNum w:abstractNumId="23" w15:restartNumberingAfterBreak="0">
    <w:nsid w:val="6CC04DE1"/>
    <w:multiLevelType w:val="multilevel"/>
    <w:tmpl w:val="EAF8DB8E"/>
    <w:lvl w:ilvl="0">
      <w:start w:val="2"/>
      <w:numFmt w:val="decimal"/>
      <w:lvlText w:val="%1."/>
      <w:lvlJc w:val="left"/>
      <w:pPr>
        <w:ind w:left="360" w:hanging="360"/>
      </w:pPr>
      <w:rPr>
        <w:rFonts w:hint="default"/>
        <w:u w:val="none"/>
      </w:rPr>
    </w:lvl>
    <w:lvl w:ilvl="1">
      <w:start w:val="1"/>
      <w:numFmt w:val="decimal"/>
      <w:lvlText w:val="%1.%2."/>
      <w:lvlJc w:val="left"/>
      <w:pPr>
        <w:ind w:left="964" w:hanging="360"/>
      </w:pPr>
      <w:rPr>
        <w:rFonts w:hint="default"/>
        <w:u w:val="none"/>
      </w:rPr>
    </w:lvl>
    <w:lvl w:ilvl="2">
      <w:start w:val="1"/>
      <w:numFmt w:val="decimal"/>
      <w:lvlText w:val="%1.%2.%3."/>
      <w:lvlJc w:val="left"/>
      <w:pPr>
        <w:ind w:left="1928" w:hanging="720"/>
      </w:pPr>
      <w:rPr>
        <w:rFonts w:hint="default"/>
        <w:u w:val="none"/>
      </w:rPr>
    </w:lvl>
    <w:lvl w:ilvl="3">
      <w:start w:val="1"/>
      <w:numFmt w:val="decimal"/>
      <w:lvlText w:val="%1.%2.%3.%4."/>
      <w:lvlJc w:val="left"/>
      <w:pPr>
        <w:ind w:left="2532" w:hanging="720"/>
      </w:pPr>
      <w:rPr>
        <w:rFonts w:hint="default"/>
        <w:u w:val="none"/>
      </w:rPr>
    </w:lvl>
    <w:lvl w:ilvl="4">
      <w:start w:val="1"/>
      <w:numFmt w:val="decimal"/>
      <w:lvlText w:val="%1.%2.%3.%4.%5."/>
      <w:lvlJc w:val="left"/>
      <w:pPr>
        <w:ind w:left="3496" w:hanging="1080"/>
      </w:pPr>
      <w:rPr>
        <w:rFonts w:hint="default"/>
        <w:u w:val="none"/>
      </w:rPr>
    </w:lvl>
    <w:lvl w:ilvl="5">
      <w:start w:val="1"/>
      <w:numFmt w:val="decimal"/>
      <w:lvlText w:val="%1.%2.%3.%4.%5.%6."/>
      <w:lvlJc w:val="left"/>
      <w:pPr>
        <w:ind w:left="4100" w:hanging="1080"/>
      </w:pPr>
      <w:rPr>
        <w:rFonts w:hint="default"/>
        <w:u w:val="none"/>
      </w:rPr>
    </w:lvl>
    <w:lvl w:ilvl="6">
      <w:start w:val="1"/>
      <w:numFmt w:val="decimal"/>
      <w:lvlText w:val="%1.%2.%3.%4.%5.%6.%7."/>
      <w:lvlJc w:val="left"/>
      <w:pPr>
        <w:ind w:left="5064" w:hanging="1440"/>
      </w:pPr>
      <w:rPr>
        <w:rFonts w:hint="default"/>
        <w:u w:val="none"/>
      </w:rPr>
    </w:lvl>
    <w:lvl w:ilvl="7">
      <w:start w:val="1"/>
      <w:numFmt w:val="decimal"/>
      <w:lvlText w:val="%1.%2.%3.%4.%5.%6.%7.%8."/>
      <w:lvlJc w:val="left"/>
      <w:pPr>
        <w:ind w:left="5668" w:hanging="1440"/>
      </w:pPr>
      <w:rPr>
        <w:rFonts w:hint="default"/>
        <w:u w:val="none"/>
      </w:rPr>
    </w:lvl>
    <w:lvl w:ilvl="8">
      <w:start w:val="1"/>
      <w:numFmt w:val="decimal"/>
      <w:lvlText w:val="%1.%2.%3.%4.%5.%6.%7.%8.%9."/>
      <w:lvlJc w:val="left"/>
      <w:pPr>
        <w:ind w:left="6632" w:hanging="1800"/>
      </w:pPr>
      <w:rPr>
        <w:rFonts w:hint="default"/>
        <w:u w:val="none"/>
      </w:rPr>
    </w:lvl>
  </w:abstractNum>
  <w:abstractNum w:abstractNumId="24" w15:restartNumberingAfterBreak="0">
    <w:nsid w:val="6D3B4A6B"/>
    <w:multiLevelType w:val="multilevel"/>
    <w:tmpl w:val="EB826134"/>
    <w:lvl w:ilvl="0">
      <w:start w:val="1"/>
      <w:numFmt w:val="decimal"/>
      <w:suff w:val="space"/>
      <w:lvlText w:val="%1."/>
      <w:lvlJc w:val="left"/>
      <w:pPr>
        <w:ind w:left="360" w:hanging="360"/>
      </w:pPr>
      <w:rPr>
        <w:rFonts w:hint="default"/>
        <w:b/>
        <w:bCs/>
        <w:i w:val="0"/>
        <w:iCs w:val="0"/>
      </w:rPr>
    </w:lvl>
    <w:lvl w:ilvl="1">
      <w:start w:val="1"/>
      <w:numFmt w:val="decimal"/>
      <w:lvlText w:val="%1.%2."/>
      <w:lvlJc w:val="left"/>
      <w:pPr>
        <w:ind w:left="573" w:hanging="431"/>
      </w:pPr>
      <w:rPr>
        <w:rFonts w:hint="default"/>
        <w:b w:val="0"/>
        <w:i w:val="0"/>
        <w:color w:val="auto"/>
      </w:rPr>
    </w:lvl>
    <w:lvl w:ilvl="2">
      <w:start w:val="1"/>
      <w:numFmt w:val="decimal"/>
      <w:lvlText w:val="%3."/>
      <w:lvlJc w:val="left"/>
      <w:pPr>
        <w:ind w:left="1294" w:hanging="584"/>
      </w:pPr>
      <w:rPr>
        <w:rFonts w:asciiTheme="majorBidi" w:eastAsia="Times New Roman" w:hAnsiTheme="majorBidi" w:cstheme="majorBidi"/>
        <w:b w:val="0"/>
      </w:rPr>
    </w:lvl>
    <w:lvl w:ilvl="3">
      <w:start w:val="1"/>
      <w:numFmt w:val="decimal"/>
      <w:lvlText w:val="%1.%2.%3.%4."/>
      <w:lvlJc w:val="left"/>
      <w:pPr>
        <w:ind w:left="2066" w:hanging="648"/>
      </w:pPr>
      <w:rPr>
        <w:rFonts w:ascii="Times New Roman" w:hAnsi="Times New Roman" w:cs="Times New Roman" w:hint="default"/>
        <w:b w:val="0"/>
        <w:bCs/>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5" w15:restartNumberingAfterBreak="0">
    <w:nsid w:val="6FF42D6A"/>
    <w:multiLevelType w:val="multilevel"/>
    <w:tmpl w:val="6DE68A7C"/>
    <w:lvl w:ilvl="0">
      <w:start w:val="1"/>
      <w:numFmt w:val="decimal"/>
      <w:lvlText w:val="%1."/>
      <w:lvlJc w:val="left"/>
      <w:pPr>
        <w:ind w:left="-6858" w:hanging="360"/>
      </w:pPr>
      <w:rPr>
        <w:rFonts w:hint="default"/>
      </w:rPr>
    </w:lvl>
    <w:lvl w:ilvl="1">
      <w:start w:val="1"/>
      <w:numFmt w:val="decimal"/>
      <w:lvlText w:val="%1.%2."/>
      <w:lvlJc w:val="left"/>
      <w:pPr>
        <w:ind w:left="-6291" w:hanging="360"/>
      </w:pPr>
      <w:rPr>
        <w:rFonts w:hint="default"/>
        <w:b w:val="0"/>
        <w:bCs w:val="0"/>
      </w:rPr>
    </w:lvl>
    <w:lvl w:ilvl="2">
      <w:start w:val="1"/>
      <w:numFmt w:val="decimal"/>
      <w:lvlText w:val="%1.%2.%3."/>
      <w:lvlJc w:val="left"/>
      <w:pPr>
        <w:ind w:left="-5364" w:hanging="720"/>
      </w:pPr>
      <w:rPr>
        <w:rFonts w:hint="default"/>
        <w:b w:val="0"/>
        <w:bCs w:val="0"/>
      </w:rPr>
    </w:lvl>
    <w:lvl w:ilvl="3">
      <w:start w:val="1"/>
      <w:numFmt w:val="decimal"/>
      <w:lvlText w:val="%1.%2.%3.%4."/>
      <w:lvlJc w:val="left"/>
      <w:pPr>
        <w:ind w:left="-4797" w:hanging="720"/>
      </w:pPr>
      <w:rPr>
        <w:rFonts w:hint="default"/>
      </w:rPr>
    </w:lvl>
    <w:lvl w:ilvl="4">
      <w:start w:val="1"/>
      <w:numFmt w:val="decimal"/>
      <w:lvlText w:val="%1.%2.%3.%4.%5."/>
      <w:lvlJc w:val="left"/>
      <w:pPr>
        <w:ind w:left="-3870" w:hanging="1080"/>
      </w:pPr>
      <w:rPr>
        <w:rFonts w:hint="default"/>
      </w:rPr>
    </w:lvl>
    <w:lvl w:ilvl="5">
      <w:start w:val="1"/>
      <w:numFmt w:val="decimal"/>
      <w:lvlText w:val="%1.%2.%3.%4.%5.%6."/>
      <w:lvlJc w:val="left"/>
      <w:pPr>
        <w:ind w:left="-3303" w:hanging="1080"/>
      </w:pPr>
      <w:rPr>
        <w:rFonts w:hint="default"/>
      </w:rPr>
    </w:lvl>
    <w:lvl w:ilvl="6">
      <w:start w:val="1"/>
      <w:numFmt w:val="decimal"/>
      <w:lvlText w:val="%1.%2.%3.%4.%5.%6.%7."/>
      <w:lvlJc w:val="left"/>
      <w:pPr>
        <w:ind w:left="-2376" w:hanging="1440"/>
      </w:pPr>
      <w:rPr>
        <w:rFonts w:hint="default"/>
      </w:rPr>
    </w:lvl>
    <w:lvl w:ilvl="7">
      <w:start w:val="1"/>
      <w:numFmt w:val="decimal"/>
      <w:lvlText w:val="%1.%2.%3.%4.%5.%6.%7.%8."/>
      <w:lvlJc w:val="left"/>
      <w:pPr>
        <w:ind w:left="-1809" w:hanging="1440"/>
      </w:pPr>
      <w:rPr>
        <w:rFonts w:hint="default"/>
      </w:rPr>
    </w:lvl>
    <w:lvl w:ilvl="8">
      <w:start w:val="1"/>
      <w:numFmt w:val="decimal"/>
      <w:lvlText w:val="%1.%2.%3.%4.%5.%6.%7.%8.%9."/>
      <w:lvlJc w:val="left"/>
      <w:pPr>
        <w:ind w:left="-882" w:hanging="1800"/>
      </w:pPr>
      <w:rPr>
        <w:rFonts w:hint="default"/>
      </w:rPr>
    </w:lvl>
  </w:abstractNum>
  <w:abstractNum w:abstractNumId="26" w15:restartNumberingAfterBreak="0">
    <w:nsid w:val="71B04FC6"/>
    <w:multiLevelType w:val="hybridMultilevel"/>
    <w:tmpl w:val="41DE5480"/>
    <w:lvl w:ilvl="0" w:tplc="3EA83A72">
      <w:start w:val="1"/>
      <w:numFmt w:val="decimal"/>
      <w:lvlText w:val="%1."/>
      <w:lvlJc w:val="left"/>
      <w:pPr>
        <w:ind w:left="720" w:hanging="360"/>
      </w:pPr>
      <w:rPr>
        <w:rFonts w:hint="default"/>
      </w:rPr>
    </w:lvl>
    <w:lvl w:ilvl="1" w:tplc="8DA43BE8" w:tentative="1">
      <w:start w:val="1"/>
      <w:numFmt w:val="lowerLetter"/>
      <w:lvlText w:val="%2."/>
      <w:lvlJc w:val="left"/>
      <w:pPr>
        <w:ind w:left="1440" w:hanging="360"/>
      </w:pPr>
    </w:lvl>
    <w:lvl w:ilvl="2" w:tplc="9EA6AC44" w:tentative="1">
      <w:start w:val="1"/>
      <w:numFmt w:val="lowerRoman"/>
      <w:lvlText w:val="%3."/>
      <w:lvlJc w:val="right"/>
      <w:pPr>
        <w:ind w:left="2160" w:hanging="180"/>
      </w:pPr>
    </w:lvl>
    <w:lvl w:ilvl="3" w:tplc="2BB2A082" w:tentative="1">
      <w:start w:val="1"/>
      <w:numFmt w:val="decimal"/>
      <w:lvlText w:val="%4."/>
      <w:lvlJc w:val="left"/>
      <w:pPr>
        <w:ind w:left="2880" w:hanging="360"/>
      </w:pPr>
    </w:lvl>
    <w:lvl w:ilvl="4" w:tplc="3B92D72A" w:tentative="1">
      <w:start w:val="1"/>
      <w:numFmt w:val="lowerLetter"/>
      <w:lvlText w:val="%5."/>
      <w:lvlJc w:val="left"/>
      <w:pPr>
        <w:ind w:left="3600" w:hanging="360"/>
      </w:pPr>
    </w:lvl>
    <w:lvl w:ilvl="5" w:tplc="2110CF02" w:tentative="1">
      <w:start w:val="1"/>
      <w:numFmt w:val="lowerRoman"/>
      <w:lvlText w:val="%6."/>
      <w:lvlJc w:val="right"/>
      <w:pPr>
        <w:ind w:left="4320" w:hanging="180"/>
      </w:pPr>
    </w:lvl>
    <w:lvl w:ilvl="6" w:tplc="0D446158" w:tentative="1">
      <w:start w:val="1"/>
      <w:numFmt w:val="decimal"/>
      <w:lvlText w:val="%7."/>
      <w:lvlJc w:val="left"/>
      <w:pPr>
        <w:ind w:left="5040" w:hanging="360"/>
      </w:pPr>
    </w:lvl>
    <w:lvl w:ilvl="7" w:tplc="C396E7FE" w:tentative="1">
      <w:start w:val="1"/>
      <w:numFmt w:val="lowerLetter"/>
      <w:lvlText w:val="%8."/>
      <w:lvlJc w:val="left"/>
      <w:pPr>
        <w:ind w:left="5760" w:hanging="360"/>
      </w:pPr>
    </w:lvl>
    <w:lvl w:ilvl="8" w:tplc="8F7C063A" w:tentative="1">
      <w:start w:val="1"/>
      <w:numFmt w:val="lowerRoman"/>
      <w:lvlText w:val="%9."/>
      <w:lvlJc w:val="right"/>
      <w:pPr>
        <w:ind w:left="6480" w:hanging="180"/>
      </w:pPr>
    </w:lvl>
  </w:abstractNum>
  <w:abstractNum w:abstractNumId="27" w15:restartNumberingAfterBreak="0">
    <w:nsid w:val="758A79F2"/>
    <w:multiLevelType w:val="multilevel"/>
    <w:tmpl w:val="3B126F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A81062B"/>
    <w:multiLevelType w:val="hybridMultilevel"/>
    <w:tmpl w:val="1EDE8654"/>
    <w:lvl w:ilvl="0" w:tplc="CAEA2CF2">
      <w:start w:val="1"/>
      <w:numFmt w:val="decimal"/>
      <w:lvlText w:val="%1."/>
      <w:lvlJc w:val="left"/>
      <w:pPr>
        <w:ind w:left="1211" w:hanging="360"/>
      </w:pPr>
      <w:rPr>
        <w:rFonts w:ascii="Times New Roman" w:hAnsi="Times New Roman" w:cs="Times New Roman" w:hint="default"/>
        <w:b w:val="0"/>
        <w:bCs w:val="0"/>
      </w:rPr>
    </w:lvl>
    <w:lvl w:ilvl="1" w:tplc="C96E1262" w:tentative="1">
      <w:start w:val="1"/>
      <w:numFmt w:val="lowerLetter"/>
      <w:lvlText w:val="%2."/>
      <w:lvlJc w:val="left"/>
      <w:pPr>
        <w:ind w:left="1931" w:hanging="360"/>
      </w:pPr>
    </w:lvl>
    <w:lvl w:ilvl="2" w:tplc="B168807C" w:tentative="1">
      <w:start w:val="1"/>
      <w:numFmt w:val="lowerRoman"/>
      <w:lvlText w:val="%3."/>
      <w:lvlJc w:val="right"/>
      <w:pPr>
        <w:ind w:left="2651" w:hanging="180"/>
      </w:pPr>
    </w:lvl>
    <w:lvl w:ilvl="3" w:tplc="A4421286" w:tentative="1">
      <w:start w:val="1"/>
      <w:numFmt w:val="decimal"/>
      <w:lvlText w:val="%4."/>
      <w:lvlJc w:val="left"/>
      <w:pPr>
        <w:ind w:left="3371" w:hanging="360"/>
      </w:pPr>
    </w:lvl>
    <w:lvl w:ilvl="4" w:tplc="19E01AC0" w:tentative="1">
      <w:start w:val="1"/>
      <w:numFmt w:val="lowerLetter"/>
      <w:lvlText w:val="%5."/>
      <w:lvlJc w:val="left"/>
      <w:pPr>
        <w:ind w:left="4091" w:hanging="360"/>
      </w:pPr>
    </w:lvl>
    <w:lvl w:ilvl="5" w:tplc="94ECC716" w:tentative="1">
      <w:start w:val="1"/>
      <w:numFmt w:val="lowerRoman"/>
      <w:lvlText w:val="%6."/>
      <w:lvlJc w:val="right"/>
      <w:pPr>
        <w:ind w:left="4811" w:hanging="180"/>
      </w:pPr>
    </w:lvl>
    <w:lvl w:ilvl="6" w:tplc="25E65D50" w:tentative="1">
      <w:start w:val="1"/>
      <w:numFmt w:val="decimal"/>
      <w:lvlText w:val="%7."/>
      <w:lvlJc w:val="left"/>
      <w:pPr>
        <w:ind w:left="5531" w:hanging="360"/>
      </w:pPr>
    </w:lvl>
    <w:lvl w:ilvl="7" w:tplc="61020B88" w:tentative="1">
      <w:start w:val="1"/>
      <w:numFmt w:val="lowerLetter"/>
      <w:lvlText w:val="%8."/>
      <w:lvlJc w:val="left"/>
      <w:pPr>
        <w:ind w:left="6251" w:hanging="360"/>
      </w:pPr>
    </w:lvl>
    <w:lvl w:ilvl="8" w:tplc="E4289648" w:tentative="1">
      <w:start w:val="1"/>
      <w:numFmt w:val="lowerRoman"/>
      <w:lvlText w:val="%9."/>
      <w:lvlJc w:val="right"/>
      <w:pPr>
        <w:ind w:left="6971" w:hanging="180"/>
      </w:pPr>
    </w:lvl>
  </w:abstractNum>
  <w:abstractNum w:abstractNumId="30" w15:restartNumberingAfterBreak="0">
    <w:nsid w:val="7BFE21CA"/>
    <w:multiLevelType w:val="hybridMultilevel"/>
    <w:tmpl w:val="3E7C6C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E5F4C09"/>
    <w:multiLevelType w:val="hybridMultilevel"/>
    <w:tmpl w:val="351CEF78"/>
    <w:lvl w:ilvl="0" w:tplc="15420A66">
      <w:start w:val="1"/>
      <w:numFmt w:val="decimal"/>
      <w:lvlText w:val="%1)"/>
      <w:lvlJc w:val="left"/>
      <w:pPr>
        <w:ind w:left="720" w:hanging="360"/>
      </w:pPr>
      <w:rPr>
        <w:rFonts w:hint="default"/>
      </w:rPr>
    </w:lvl>
    <w:lvl w:ilvl="1" w:tplc="6368F9E2" w:tentative="1">
      <w:start w:val="1"/>
      <w:numFmt w:val="lowerLetter"/>
      <w:lvlText w:val="%2."/>
      <w:lvlJc w:val="left"/>
      <w:pPr>
        <w:ind w:left="1440" w:hanging="360"/>
      </w:pPr>
    </w:lvl>
    <w:lvl w:ilvl="2" w:tplc="0A7EBF6C" w:tentative="1">
      <w:start w:val="1"/>
      <w:numFmt w:val="lowerRoman"/>
      <w:lvlText w:val="%3."/>
      <w:lvlJc w:val="right"/>
      <w:pPr>
        <w:ind w:left="2160" w:hanging="180"/>
      </w:pPr>
    </w:lvl>
    <w:lvl w:ilvl="3" w:tplc="3AC86D60" w:tentative="1">
      <w:start w:val="1"/>
      <w:numFmt w:val="decimal"/>
      <w:lvlText w:val="%4."/>
      <w:lvlJc w:val="left"/>
      <w:pPr>
        <w:ind w:left="2880" w:hanging="360"/>
      </w:pPr>
    </w:lvl>
    <w:lvl w:ilvl="4" w:tplc="889092C0" w:tentative="1">
      <w:start w:val="1"/>
      <w:numFmt w:val="lowerLetter"/>
      <w:lvlText w:val="%5."/>
      <w:lvlJc w:val="left"/>
      <w:pPr>
        <w:ind w:left="3600" w:hanging="360"/>
      </w:pPr>
    </w:lvl>
    <w:lvl w:ilvl="5" w:tplc="3500B4C6" w:tentative="1">
      <w:start w:val="1"/>
      <w:numFmt w:val="lowerRoman"/>
      <w:lvlText w:val="%6."/>
      <w:lvlJc w:val="right"/>
      <w:pPr>
        <w:ind w:left="4320" w:hanging="180"/>
      </w:pPr>
    </w:lvl>
    <w:lvl w:ilvl="6" w:tplc="905810E8" w:tentative="1">
      <w:start w:val="1"/>
      <w:numFmt w:val="decimal"/>
      <w:lvlText w:val="%7."/>
      <w:lvlJc w:val="left"/>
      <w:pPr>
        <w:ind w:left="5040" w:hanging="360"/>
      </w:pPr>
    </w:lvl>
    <w:lvl w:ilvl="7" w:tplc="05FE20EA" w:tentative="1">
      <w:start w:val="1"/>
      <w:numFmt w:val="lowerLetter"/>
      <w:lvlText w:val="%8."/>
      <w:lvlJc w:val="left"/>
      <w:pPr>
        <w:ind w:left="5760" w:hanging="360"/>
      </w:pPr>
    </w:lvl>
    <w:lvl w:ilvl="8" w:tplc="1B32BCDC" w:tentative="1">
      <w:start w:val="1"/>
      <w:numFmt w:val="lowerRoman"/>
      <w:lvlText w:val="%9."/>
      <w:lvlJc w:val="right"/>
      <w:pPr>
        <w:ind w:left="6480" w:hanging="180"/>
      </w:pPr>
    </w:lvl>
  </w:abstractNum>
  <w:num w:numId="1" w16cid:durableId="2029134960">
    <w:abstractNumId w:val="18"/>
  </w:num>
  <w:num w:numId="2" w16cid:durableId="1641112019">
    <w:abstractNumId w:val="30"/>
  </w:num>
  <w:num w:numId="3" w16cid:durableId="1607611242">
    <w:abstractNumId w:val="31"/>
  </w:num>
  <w:num w:numId="4" w16cid:durableId="63837556">
    <w:abstractNumId w:val="24"/>
  </w:num>
  <w:num w:numId="5" w16cid:durableId="980812671">
    <w:abstractNumId w:val="23"/>
  </w:num>
  <w:num w:numId="6" w16cid:durableId="18431213">
    <w:abstractNumId w:val="26"/>
  </w:num>
  <w:num w:numId="7" w16cid:durableId="1803232671">
    <w:abstractNumId w:val="3"/>
  </w:num>
  <w:num w:numId="8" w16cid:durableId="790437527">
    <w:abstractNumId w:val="29"/>
  </w:num>
  <w:num w:numId="9" w16cid:durableId="1585797385">
    <w:abstractNumId w:val="0"/>
  </w:num>
  <w:num w:numId="10" w16cid:durableId="1771438211">
    <w:abstractNumId w:val="11"/>
  </w:num>
  <w:num w:numId="11" w16cid:durableId="2127962203">
    <w:abstractNumId w:val="2"/>
  </w:num>
  <w:num w:numId="12" w16cid:durableId="859054733">
    <w:abstractNumId w:val="14"/>
  </w:num>
  <w:num w:numId="13" w16cid:durableId="2113284385">
    <w:abstractNumId w:val="25"/>
  </w:num>
  <w:num w:numId="14" w16cid:durableId="1121605385">
    <w:abstractNumId w:val="19"/>
  </w:num>
  <w:num w:numId="15" w16cid:durableId="1544175126">
    <w:abstractNumId w:val="13"/>
  </w:num>
  <w:num w:numId="16" w16cid:durableId="2045210333">
    <w:abstractNumId w:val="12"/>
  </w:num>
  <w:num w:numId="17" w16cid:durableId="1075202793">
    <w:abstractNumId w:val="5"/>
  </w:num>
  <w:num w:numId="18" w16cid:durableId="440028879">
    <w:abstractNumId w:val="27"/>
  </w:num>
  <w:num w:numId="19" w16cid:durableId="992489010">
    <w:abstractNumId w:val="1"/>
  </w:num>
  <w:num w:numId="20" w16cid:durableId="574897276">
    <w:abstractNumId w:val="9"/>
  </w:num>
  <w:num w:numId="21" w16cid:durableId="1781143521">
    <w:abstractNumId w:val="21"/>
  </w:num>
  <w:num w:numId="22" w16cid:durableId="1679969077">
    <w:abstractNumId w:val="4"/>
  </w:num>
  <w:num w:numId="23" w16cid:durableId="1771856563">
    <w:abstractNumId w:val="16"/>
  </w:num>
  <w:num w:numId="24" w16cid:durableId="2123186670">
    <w:abstractNumId w:val="28"/>
  </w:num>
  <w:num w:numId="25" w16cid:durableId="2128115032">
    <w:abstractNumId w:val="6"/>
  </w:num>
  <w:num w:numId="26" w16cid:durableId="534006495">
    <w:abstractNumId w:val="22"/>
  </w:num>
  <w:num w:numId="27" w16cid:durableId="369379365">
    <w:abstractNumId w:val="20"/>
  </w:num>
  <w:num w:numId="28" w16cid:durableId="1524397240">
    <w:abstractNumId w:val="7"/>
  </w:num>
  <w:num w:numId="29" w16cid:durableId="888342979">
    <w:abstractNumId w:val="10"/>
  </w:num>
  <w:num w:numId="30" w16cid:durableId="1067454344">
    <w:abstractNumId w:val="17"/>
  </w:num>
  <w:num w:numId="31" w16cid:durableId="1607078559">
    <w:abstractNumId w:val="15"/>
  </w:num>
  <w:num w:numId="32" w16cid:durableId="7913646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C9"/>
    <w:rsid w:val="00001C6A"/>
    <w:rsid w:val="00003A81"/>
    <w:rsid w:val="00015144"/>
    <w:rsid w:val="00020115"/>
    <w:rsid w:val="00020DA6"/>
    <w:rsid w:val="00023246"/>
    <w:rsid w:val="000438F5"/>
    <w:rsid w:val="000612B9"/>
    <w:rsid w:val="00063279"/>
    <w:rsid w:val="00077F8E"/>
    <w:rsid w:val="000858D7"/>
    <w:rsid w:val="000866CA"/>
    <w:rsid w:val="00087D97"/>
    <w:rsid w:val="000912C6"/>
    <w:rsid w:val="00095B6F"/>
    <w:rsid w:val="000B785F"/>
    <w:rsid w:val="000C458E"/>
    <w:rsid w:val="000D3915"/>
    <w:rsid w:val="000E28B5"/>
    <w:rsid w:val="000F516E"/>
    <w:rsid w:val="000F648D"/>
    <w:rsid w:val="001066AB"/>
    <w:rsid w:val="0011179E"/>
    <w:rsid w:val="00133A07"/>
    <w:rsid w:val="00134B23"/>
    <w:rsid w:val="00137CCB"/>
    <w:rsid w:val="001423C7"/>
    <w:rsid w:val="001526F3"/>
    <w:rsid w:val="0016449B"/>
    <w:rsid w:val="00170987"/>
    <w:rsid w:val="0017186F"/>
    <w:rsid w:val="00172D6D"/>
    <w:rsid w:val="00174C4B"/>
    <w:rsid w:val="00191485"/>
    <w:rsid w:val="001A4C16"/>
    <w:rsid w:val="001A68C4"/>
    <w:rsid w:val="001B11DF"/>
    <w:rsid w:val="001B1F44"/>
    <w:rsid w:val="001B29D7"/>
    <w:rsid w:val="001F1786"/>
    <w:rsid w:val="001F2918"/>
    <w:rsid w:val="001F4DD2"/>
    <w:rsid w:val="00205E3A"/>
    <w:rsid w:val="00213512"/>
    <w:rsid w:val="00215471"/>
    <w:rsid w:val="00222BDE"/>
    <w:rsid w:val="00241710"/>
    <w:rsid w:val="00252137"/>
    <w:rsid w:val="00262A00"/>
    <w:rsid w:val="00281A93"/>
    <w:rsid w:val="00287668"/>
    <w:rsid w:val="002A599D"/>
    <w:rsid w:val="0033391C"/>
    <w:rsid w:val="0033656F"/>
    <w:rsid w:val="003463A7"/>
    <w:rsid w:val="0037192D"/>
    <w:rsid w:val="00374289"/>
    <w:rsid w:val="00374C16"/>
    <w:rsid w:val="00381188"/>
    <w:rsid w:val="00385D0E"/>
    <w:rsid w:val="003A3F2D"/>
    <w:rsid w:val="003C3FF2"/>
    <w:rsid w:val="003D48C7"/>
    <w:rsid w:val="003E5399"/>
    <w:rsid w:val="00413FE6"/>
    <w:rsid w:val="00414245"/>
    <w:rsid w:val="00417E59"/>
    <w:rsid w:val="00442598"/>
    <w:rsid w:val="00450988"/>
    <w:rsid w:val="00453ABC"/>
    <w:rsid w:val="004836D6"/>
    <w:rsid w:val="00483DA9"/>
    <w:rsid w:val="004B1E00"/>
    <w:rsid w:val="004E7CF4"/>
    <w:rsid w:val="005001D1"/>
    <w:rsid w:val="005002A2"/>
    <w:rsid w:val="005211C0"/>
    <w:rsid w:val="005261D5"/>
    <w:rsid w:val="00565E9C"/>
    <w:rsid w:val="0057273F"/>
    <w:rsid w:val="005738C5"/>
    <w:rsid w:val="00581304"/>
    <w:rsid w:val="005953DE"/>
    <w:rsid w:val="005B30F5"/>
    <w:rsid w:val="005E185B"/>
    <w:rsid w:val="005E6335"/>
    <w:rsid w:val="006165CB"/>
    <w:rsid w:val="00634402"/>
    <w:rsid w:val="00642A2D"/>
    <w:rsid w:val="00644DD0"/>
    <w:rsid w:val="00655123"/>
    <w:rsid w:val="00684428"/>
    <w:rsid w:val="00697CE1"/>
    <w:rsid w:val="006B1158"/>
    <w:rsid w:val="006B1A63"/>
    <w:rsid w:val="006C4112"/>
    <w:rsid w:val="006C41DD"/>
    <w:rsid w:val="006F7789"/>
    <w:rsid w:val="00713A4A"/>
    <w:rsid w:val="00733E1C"/>
    <w:rsid w:val="007453E8"/>
    <w:rsid w:val="0075036E"/>
    <w:rsid w:val="00750A10"/>
    <w:rsid w:val="0076144F"/>
    <w:rsid w:val="007627AB"/>
    <w:rsid w:val="007629D4"/>
    <w:rsid w:val="00771EC5"/>
    <w:rsid w:val="00772EF9"/>
    <w:rsid w:val="00774DF3"/>
    <w:rsid w:val="0078232B"/>
    <w:rsid w:val="00782962"/>
    <w:rsid w:val="007862BE"/>
    <w:rsid w:val="007A4DC0"/>
    <w:rsid w:val="007A7DDA"/>
    <w:rsid w:val="007B742C"/>
    <w:rsid w:val="007F36C3"/>
    <w:rsid w:val="00806087"/>
    <w:rsid w:val="00832716"/>
    <w:rsid w:val="0083501B"/>
    <w:rsid w:val="00835799"/>
    <w:rsid w:val="0084740D"/>
    <w:rsid w:val="0085071B"/>
    <w:rsid w:val="00870ACB"/>
    <w:rsid w:val="008717DD"/>
    <w:rsid w:val="00895F44"/>
    <w:rsid w:val="00897A96"/>
    <w:rsid w:val="008A7DA8"/>
    <w:rsid w:val="008B5E92"/>
    <w:rsid w:val="008B619A"/>
    <w:rsid w:val="008F1BFB"/>
    <w:rsid w:val="009126CE"/>
    <w:rsid w:val="00926D6A"/>
    <w:rsid w:val="00943B0F"/>
    <w:rsid w:val="00944DAD"/>
    <w:rsid w:val="009548BA"/>
    <w:rsid w:val="009606E9"/>
    <w:rsid w:val="00961DE0"/>
    <w:rsid w:val="00973F50"/>
    <w:rsid w:val="00990141"/>
    <w:rsid w:val="009955D7"/>
    <w:rsid w:val="009961AB"/>
    <w:rsid w:val="009965D0"/>
    <w:rsid w:val="00997263"/>
    <w:rsid w:val="009977C3"/>
    <w:rsid w:val="009B15C4"/>
    <w:rsid w:val="009B1E2F"/>
    <w:rsid w:val="009B5869"/>
    <w:rsid w:val="009B6777"/>
    <w:rsid w:val="009D4CDA"/>
    <w:rsid w:val="009D71C5"/>
    <w:rsid w:val="009E080C"/>
    <w:rsid w:val="009F6575"/>
    <w:rsid w:val="00A1044A"/>
    <w:rsid w:val="00A137EB"/>
    <w:rsid w:val="00A20FCC"/>
    <w:rsid w:val="00A257FE"/>
    <w:rsid w:val="00A40591"/>
    <w:rsid w:val="00A52601"/>
    <w:rsid w:val="00A577B7"/>
    <w:rsid w:val="00A5797C"/>
    <w:rsid w:val="00A660CE"/>
    <w:rsid w:val="00A70CE9"/>
    <w:rsid w:val="00A711E2"/>
    <w:rsid w:val="00A72E9D"/>
    <w:rsid w:val="00A77294"/>
    <w:rsid w:val="00A77698"/>
    <w:rsid w:val="00A93DA9"/>
    <w:rsid w:val="00AA26F1"/>
    <w:rsid w:val="00AA3547"/>
    <w:rsid w:val="00AA3678"/>
    <w:rsid w:val="00AA4868"/>
    <w:rsid w:val="00AB36DE"/>
    <w:rsid w:val="00AC7996"/>
    <w:rsid w:val="00AE32E3"/>
    <w:rsid w:val="00AF0D48"/>
    <w:rsid w:val="00AF10DF"/>
    <w:rsid w:val="00B102C5"/>
    <w:rsid w:val="00B153A7"/>
    <w:rsid w:val="00B312ED"/>
    <w:rsid w:val="00B4066B"/>
    <w:rsid w:val="00B56E45"/>
    <w:rsid w:val="00B605F7"/>
    <w:rsid w:val="00B63C5E"/>
    <w:rsid w:val="00B7076D"/>
    <w:rsid w:val="00B806E0"/>
    <w:rsid w:val="00B968E3"/>
    <w:rsid w:val="00BC0386"/>
    <w:rsid w:val="00BC50B0"/>
    <w:rsid w:val="00BD42F1"/>
    <w:rsid w:val="00BD658A"/>
    <w:rsid w:val="00BE0624"/>
    <w:rsid w:val="00BE68D4"/>
    <w:rsid w:val="00BE6D63"/>
    <w:rsid w:val="00C1266A"/>
    <w:rsid w:val="00C15B6E"/>
    <w:rsid w:val="00C279F7"/>
    <w:rsid w:val="00C61134"/>
    <w:rsid w:val="00C62C8B"/>
    <w:rsid w:val="00C640C5"/>
    <w:rsid w:val="00C71657"/>
    <w:rsid w:val="00C77FCB"/>
    <w:rsid w:val="00C91EB7"/>
    <w:rsid w:val="00C933A4"/>
    <w:rsid w:val="00C95BAC"/>
    <w:rsid w:val="00CB3C96"/>
    <w:rsid w:val="00CC0FC0"/>
    <w:rsid w:val="00CC12C2"/>
    <w:rsid w:val="00CC5C1D"/>
    <w:rsid w:val="00CD78B7"/>
    <w:rsid w:val="00D12389"/>
    <w:rsid w:val="00D14FFD"/>
    <w:rsid w:val="00D1576B"/>
    <w:rsid w:val="00D17DF9"/>
    <w:rsid w:val="00D33696"/>
    <w:rsid w:val="00D35C0E"/>
    <w:rsid w:val="00D52C18"/>
    <w:rsid w:val="00D536B1"/>
    <w:rsid w:val="00D6456B"/>
    <w:rsid w:val="00D64A1C"/>
    <w:rsid w:val="00D73AC9"/>
    <w:rsid w:val="00D77BE8"/>
    <w:rsid w:val="00D90138"/>
    <w:rsid w:val="00DA458A"/>
    <w:rsid w:val="00DB5D31"/>
    <w:rsid w:val="00DB67E4"/>
    <w:rsid w:val="00DC37E5"/>
    <w:rsid w:val="00DD5121"/>
    <w:rsid w:val="00DE2F71"/>
    <w:rsid w:val="00DE4243"/>
    <w:rsid w:val="00E04867"/>
    <w:rsid w:val="00E20031"/>
    <w:rsid w:val="00E374D5"/>
    <w:rsid w:val="00E42E95"/>
    <w:rsid w:val="00E57B72"/>
    <w:rsid w:val="00E60A00"/>
    <w:rsid w:val="00E63558"/>
    <w:rsid w:val="00E71857"/>
    <w:rsid w:val="00E75833"/>
    <w:rsid w:val="00E80F22"/>
    <w:rsid w:val="00E853B4"/>
    <w:rsid w:val="00E875C1"/>
    <w:rsid w:val="00EB07F1"/>
    <w:rsid w:val="00EB1CD9"/>
    <w:rsid w:val="00EB3527"/>
    <w:rsid w:val="00EC07FF"/>
    <w:rsid w:val="00EF6834"/>
    <w:rsid w:val="00F01B16"/>
    <w:rsid w:val="00F046D4"/>
    <w:rsid w:val="00F71F6C"/>
    <w:rsid w:val="00F736D0"/>
    <w:rsid w:val="00F83D3D"/>
    <w:rsid w:val="00F83E37"/>
    <w:rsid w:val="00F850FA"/>
    <w:rsid w:val="00F95D69"/>
    <w:rsid w:val="00F95E67"/>
    <w:rsid w:val="00FA3FB7"/>
    <w:rsid w:val="00FA6B8A"/>
    <w:rsid w:val="00FD6A8B"/>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5797"/>
  <w15:chartTrackingRefBased/>
  <w15:docId w15:val="{B413805E-C0CF-4C90-B7CB-EC567664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AC9"/>
    <w:pPr>
      <w:widowControl w:val="0"/>
      <w:autoSpaceDE w:val="0"/>
      <w:autoSpaceDN w:val="0"/>
      <w:spacing w:after="0" w:line="240" w:lineRule="auto"/>
    </w:pPr>
    <w:rPr>
      <w:rFonts w:eastAsia="Times New Roman"/>
      <w:sz w:val="22"/>
      <w:szCs w:val="22"/>
    </w:rPr>
  </w:style>
  <w:style w:type="paragraph" w:styleId="Virsraksts1">
    <w:name w:val="heading 1"/>
    <w:basedOn w:val="Parasts"/>
    <w:next w:val="Parasts"/>
    <w:link w:val="Virsraksts1Rakstz"/>
    <w:uiPriority w:val="9"/>
    <w:qFormat/>
    <w:rsid w:val="00D73A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73A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73AC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73AC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73AC9"/>
    <w:pPr>
      <w:keepNext/>
      <w:keepLines/>
      <w:spacing w:before="80" w:after="40"/>
      <w:outlineLvl w:val="4"/>
    </w:pPr>
    <w:rPr>
      <w:rFonts w:asciiTheme="minorHAnsi" w:eastAsiaTheme="majorEastAsia" w:hAnsiTheme="min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D73AC9"/>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AC9"/>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D73AC9"/>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AC9"/>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AC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73AC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73AC9"/>
    <w:rPr>
      <w:rFonts w:asciiTheme="minorHAnsi" w:eastAsiaTheme="majorEastAsia" w:hAnsiTheme="minorHAnsi"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73AC9"/>
    <w:rPr>
      <w:rFonts w:asciiTheme="minorHAnsi" w:eastAsiaTheme="majorEastAsia" w:hAnsiTheme="min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73AC9"/>
    <w:rPr>
      <w:rFonts w:asciiTheme="minorHAnsi" w:eastAsiaTheme="majorEastAsia" w:hAnsiTheme="minorHAnsi" w:cstheme="majorBidi"/>
      <w:color w:val="2F5496" w:themeColor="accent1" w:themeShade="BF"/>
    </w:rPr>
  </w:style>
  <w:style w:type="character" w:customStyle="1" w:styleId="Virsraksts6Rakstz">
    <w:name w:val="Virsraksts 6 Rakstz."/>
    <w:basedOn w:val="Noklusjumarindkopasfonts"/>
    <w:link w:val="Virsraksts6"/>
    <w:uiPriority w:val="9"/>
    <w:semiHidden/>
    <w:rsid w:val="00D73AC9"/>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AC9"/>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D73AC9"/>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AC9"/>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qFormat/>
    <w:rsid w:val="00D73AC9"/>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D73AC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A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AC9"/>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D73AC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AC9"/>
    <w:rPr>
      <w:i/>
      <w:iCs/>
      <w:color w:val="404040" w:themeColor="text1" w:themeTint="BF"/>
    </w:rPr>
  </w:style>
  <w:style w:type="paragraph" w:styleId="Sarakstarindkopa">
    <w:name w:val="List Paragraph"/>
    <w:aliases w:val="Virsraksti,Syle 1,Normal bullet 2,Bullet list,Strip,2,H&amp;P List Paragraph,Akapit z listą BS,Bullet 1,Bullet Points,Dot pt,F5 List Paragraph,IFCL - List Paragraph,Indicator Text,List Paragraph Char Char Char,MAIN CONTENT,Numurets,syle 1"/>
    <w:basedOn w:val="Parasts"/>
    <w:link w:val="SarakstarindkopaRakstz"/>
    <w:uiPriority w:val="34"/>
    <w:qFormat/>
    <w:rsid w:val="00D73AC9"/>
    <w:pPr>
      <w:ind w:left="720"/>
      <w:contextualSpacing/>
    </w:pPr>
  </w:style>
  <w:style w:type="character" w:styleId="Intensvsizclums">
    <w:name w:val="Intense Emphasis"/>
    <w:basedOn w:val="Noklusjumarindkopasfonts"/>
    <w:uiPriority w:val="21"/>
    <w:qFormat/>
    <w:rsid w:val="00D73AC9"/>
    <w:rPr>
      <w:i/>
      <w:iCs/>
      <w:color w:val="2F5496" w:themeColor="accent1" w:themeShade="BF"/>
    </w:rPr>
  </w:style>
  <w:style w:type="paragraph" w:styleId="Intensvscitts">
    <w:name w:val="Intense Quote"/>
    <w:basedOn w:val="Parasts"/>
    <w:next w:val="Parasts"/>
    <w:link w:val="IntensvscittsRakstz"/>
    <w:uiPriority w:val="30"/>
    <w:qFormat/>
    <w:rsid w:val="00D73A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73AC9"/>
    <w:rPr>
      <w:i/>
      <w:iCs/>
      <w:color w:val="2F5496" w:themeColor="accent1" w:themeShade="BF"/>
    </w:rPr>
  </w:style>
  <w:style w:type="character" w:styleId="Intensvaatsauce">
    <w:name w:val="Intense Reference"/>
    <w:basedOn w:val="Noklusjumarindkopasfonts"/>
    <w:uiPriority w:val="32"/>
    <w:qFormat/>
    <w:rsid w:val="00D73AC9"/>
    <w:rPr>
      <w:b/>
      <w:bCs/>
      <w:smallCaps/>
      <w:color w:val="2F5496" w:themeColor="accent1" w:themeShade="BF"/>
      <w:spacing w:val="5"/>
    </w:rPr>
  </w:style>
  <w:style w:type="paragraph" w:styleId="Pamatteksts">
    <w:name w:val="Body Text"/>
    <w:basedOn w:val="Parasts"/>
    <w:link w:val="PamattekstsRakstz"/>
    <w:uiPriority w:val="1"/>
    <w:qFormat/>
    <w:rsid w:val="00D73AC9"/>
    <w:pPr>
      <w:ind w:left="318"/>
      <w:jc w:val="both"/>
    </w:pPr>
    <w:rPr>
      <w:sz w:val="24"/>
      <w:szCs w:val="24"/>
    </w:rPr>
  </w:style>
  <w:style w:type="character" w:customStyle="1" w:styleId="PamattekstsRakstz">
    <w:name w:val="Pamatteksts Rakstz."/>
    <w:basedOn w:val="Noklusjumarindkopasfonts"/>
    <w:link w:val="Pamatteksts"/>
    <w:uiPriority w:val="1"/>
    <w:rsid w:val="00D73AC9"/>
    <w:rPr>
      <w:rFonts w:eastAsia="Times New Roman"/>
    </w:rPr>
  </w:style>
  <w:style w:type="character" w:customStyle="1" w:styleId="SarakstarindkopaRakstz">
    <w:name w:val="Saraksta rindkopa Rakstz."/>
    <w:aliases w:val="Virsraksti Rakstz.,Syle 1 Rakstz.,Normal bullet 2 Rakstz.,Bullet list Rakstz.,Strip Rakstz.,2 Rakstz.,H&amp;P List Paragraph Rakstz.,Akapit z listą BS Rakstz.,Bullet 1 Rakstz.,Bullet Points Rakstz.,Dot pt Rakstz.,Numurets Rakstz."/>
    <w:link w:val="Sarakstarindkopa"/>
    <w:uiPriority w:val="34"/>
    <w:qFormat/>
    <w:locked/>
    <w:rsid w:val="00D90138"/>
  </w:style>
  <w:style w:type="paragraph" w:customStyle="1" w:styleId="Standard">
    <w:name w:val="Standard"/>
    <w:rsid w:val="00642A2D"/>
    <w:pPr>
      <w:suppressAutoHyphens/>
      <w:spacing w:after="0" w:line="240" w:lineRule="auto"/>
      <w:textAlignment w:val="baseline"/>
    </w:pPr>
    <w:rPr>
      <w:rFonts w:eastAsia="Times New Roman"/>
      <w:kern w:val="1"/>
      <w:lang w:val="en-GB" w:eastAsia="ar-SA"/>
    </w:rPr>
  </w:style>
  <w:style w:type="character" w:styleId="Hipersaite">
    <w:name w:val="Hyperlink"/>
    <w:basedOn w:val="Noklusjumarindkopasfonts"/>
    <w:uiPriority w:val="99"/>
    <w:unhideWhenUsed/>
    <w:rsid w:val="00835799"/>
    <w:rPr>
      <w:color w:val="0563C1" w:themeColor="hyperlink"/>
      <w:u w:val="single"/>
    </w:rPr>
  </w:style>
  <w:style w:type="table" w:styleId="Reatabula">
    <w:name w:val="Table Grid"/>
    <w:basedOn w:val="Parastatabula"/>
    <w:uiPriority w:val="39"/>
    <w:rsid w:val="00835799"/>
    <w:pPr>
      <w:widowControl w:val="0"/>
      <w:autoSpaceDE w:val="0"/>
      <w:autoSpaceDN w:val="0"/>
      <w:spacing w:after="0"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B785F"/>
    <w:rPr>
      <w:color w:val="605E5C"/>
      <w:shd w:val="clear" w:color="auto" w:fill="E1DFDD"/>
    </w:rPr>
  </w:style>
  <w:style w:type="character" w:styleId="Komentraatsauce">
    <w:name w:val="annotation reference"/>
    <w:basedOn w:val="Noklusjumarindkopasfonts"/>
    <w:uiPriority w:val="99"/>
    <w:semiHidden/>
    <w:unhideWhenUsed/>
    <w:rsid w:val="005953DE"/>
    <w:rPr>
      <w:sz w:val="16"/>
      <w:szCs w:val="16"/>
    </w:rPr>
  </w:style>
  <w:style w:type="paragraph" w:styleId="Komentrateksts">
    <w:name w:val="annotation text"/>
    <w:basedOn w:val="Parasts"/>
    <w:link w:val="KomentratekstsRakstz"/>
    <w:uiPriority w:val="99"/>
    <w:unhideWhenUsed/>
    <w:rsid w:val="005953DE"/>
    <w:rPr>
      <w:sz w:val="20"/>
      <w:szCs w:val="20"/>
    </w:rPr>
  </w:style>
  <w:style w:type="character" w:customStyle="1" w:styleId="KomentratekstsRakstz">
    <w:name w:val="Komentāra teksts Rakstz."/>
    <w:basedOn w:val="Noklusjumarindkopasfonts"/>
    <w:link w:val="Komentrateksts"/>
    <w:uiPriority w:val="99"/>
    <w:rsid w:val="005953DE"/>
    <w:rPr>
      <w:rFonts w:eastAsia="Times New Roman"/>
      <w:sz w:val="20"/>
      <w:szCs w:val="20"/>
    </w:rPr>
  </w:style>
  <w:style w:type="paragraph" w:styleId="Komentratma">
    <w:name w:val="annotation subject"/>
    <w:basedOn w:val="Komentrateksts"/>
    <w:next w:val="Komentrateksts"/>
    <w:link w:val="KomentratmaRakstz"/>
    <w:uiPriority w:val="99"/>
    <w:semiHidden/>
    <w:unhideWhenUsed/>
    <w:rsid w:val="009D71C5"/>
    <w:rPr>
      <w:b/>
      <w:bCs/>
    </w:rPr>
  </w:style>
  <w:style w:type="character" w:customStyle="1" w:styleId="KomentratmaRakstz">
    <w:name w:val="Komentāra tēma Rakstz."/>
    <w:basedOn w:val="KomentratekstsRakstz"/>
    <w:link w:val="Komentratma"/>
    <w:uiPriority w:val="99"/>
    <w:semiHidden/>
    <w:rsid w:val="009D71C5"/>
    <w:rPr>
      <w:rFonts w:eastAsia="Times New Roman"/>
      <w:b/>
      <w:bCs/>
      <w:sz w:val="20"/>
      <w:szCs w:val="20"/>
    </w:rPr>
  </w:style>
  <w:style w:type="paragraph" w:styleId="Prskatjums">
    <w:name w:val="Revision"/>
    <w:hidden/>
    <w:uiPriority w:val="99"/>
    <w:semiHidden/>
    <w:rsid w:val="00F01B16"/>
    <w:pPr>
      <w:spacing w:after="0" w:line="240" w:lineRule="auto"/>
    </w:pPr>
    <w:rPr>
      <w:rFonts w:eastAsia="Times New Roman"/>
      <w:sz w:val="22"/>
      <w:szCs w:val="22"/>
    </w:rPr>
  </w:style>
  <w:style w:type="character" w:customStyle="1" w:styleId="cf01">
    <w:name w:val="cf01"/>
    <w:basedOn w:val="Noklusjumarindkopasfonts"/>
    <w:rsid w:val="00F01B16"/>
    <w:rPr>
      <w:rFonts w:ascii="Segoe UI" w:hAnsi="Segoe UI" w:cs="Segoe UI" w:hint="default"/>
      <w:sz w:val="18"/>
      <w:szCs w:val="18"/>
    </w:rPr>
  </w:style>
  <w:style w:type="paragraph" w:customStyle="1" w:styleId="Parastais">
    <w:name w:val="Parastais"/>
    <w:qFormat/>
    <w:rsid w:val="00A257FE"/>
    <w:pPr>
      <w:spacing w:after="0" w:line="240" w:lineRule="auto"/>
    </w:pPr>
    <w:rPr>
      <w:rFonts w:eastAsia="Times New Roman"/>
      <w:lang w:val="ru-RU" w:eastAsia="ru-RU"/>
    </w:rPr>
  </w:style>
  <w:style w:type="paragraph" w:customStyle="1" w:styleId="TableParagraph">
    <w:name w:val="Table Paragraph"/>
    <w:basedOn w:val="Parasts"/>
    <w:uiPriority w:val="1"/>
    <w:qFormat/>
    <w:rsid w:val="009D4CDA"/>
    <w:pPr>
      <w:ind w:left="108"/>
    </w:pPr>
    <w:rPr>
      <w:rFonts w:ascii="Arial" w:eastAsia="Arial" w:hAnsi="Arial" w:cs="Arial"/>
    </w:rPr>
  </w:style>
  <w:style w:type="table" w:customStyle="1" w:styleId="TableNormal1">
    <w:name w:val="Table Normal1"/>
    <w:uiPriority w:val="2"/>
    <w:semiHidden/>
    <w:unhideWhenUsed/>
    <w:qFormat/>
    <w:rsid w:val="009D4CDA"/>
    <w:pPr>
      <w:widowControl w:val="0"/>
      <w:autoSpaceDE w:val="0"/>
      <w:autoSpaceDN w:val="0"/>
      <w:spacing w:after="0" w:line="240" w:lineRule="auto"/>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styleId="Izmantotahipersaite">
    <w:name w:val="FollowedHyperlink"/>
    <w:basedOn w:val="Noklusjumarindkopasfonts"/>
    <w:uiPriority w:val="99"/>
    <w:semiHidden/>
    <w:unhideWhenUsed/>
    <w:rsid w:val="00E200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ga.lv" TargetMode="External"/><Relationship Id="rId13" Type="http://schemas.openxmlformats.org/officeDocument/2006/relationships/hyperlink" Target="http://www.vni.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rigasudens.lv" TargetMode="External"/><Relationship Id="rId12" Type="http://schemas.openxmlformats.org/officeDocument/2006/relationships/hyperlink" Target="http://www.rigasudens.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rigasudens@rigasudens.lv" TargetMode="External"/><Relationship Id="rId1" Type="http://schemas.openxmlformats.org/officeDocument/2006/relationships/customXml" Target="../customXml/item1.xml"/><Relationship Id="rId6" Type="http://schemas.openxmlformats.org/officeDocument/2006/relationships/hyperlink" Target="mailto:rigasudens@rigasudens.lv" TargetMode="External"/><Relationship Id="rId11" Type="http://schemas.openxmlformats.org/officeDocument/2006/relationships/hyperlink" Target="https://izsoles.ta.gov.lv/noteikumi/1" TargetMode="External"/><Relationship Id="rId5" Type="http://schemas.openxmlformats.org/officeDocument/2006/relationships/webSettings" Target="webSettings.xml"/><Relationship Id="rId15" Type="http://schemas.openxmlformats.org/officeDocument/2006/relationships/hyperlink" Target="mailto:rigasudens@rigasudens.lv" TargetMode="Externa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www.vni.lv" TargetMode="External"/><Relationship Id="rId14" Type="http://schemas.openxmlformats.org/officeDocument/2006/relationships/hyperlink" Target="http://www.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583D5-B554-46BA-BE10-B38ED886D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5</Pages>
  <Words>9524</Words>
  <Characters>5430</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Pimucāne</dc:creator>
  <cp:keywords/>
  <dc:description/>
  <cp:lastModifiedBy>Inguna Cine</cp:lastModifiedBy>
  <cp:revision>88</cp:revision>
  <cp:lastPrinted>2025-03-13T09:39:00Z</cp:lastPrinted>
  <dcterms:created xsi:type="dcterms:W3CDTF">2025-03-13T12:42:00Z</dcterms:created>
  <dcterms:modified xsi:type="dcterms:W3CDTF">2026-09-15T12:56:00Z</dcterms:modified>
</cp:coreProperties>
</file>